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D58" w:rsidRDefault="006D666C" w:rsidP="006D666C">
      <w:pPr>
        <w:pStyle w:val="a3"/>
        <w:jc w:val="center"/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01B2F1C2" wp14:editId="48F15DED">
            <wp:extent cx="9144000" cy="6554561"/>
            <wp:effectExtent l="0" t="0" r="0" b="0"/>
            <wp:docPr id="1" name="Рисунок 1" descr="C:\Users\Ильясов\Desktop\Новая папка (3)\7 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ов\Desktop\Новая папка (3)\7 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6554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bookmarkStart w:id="0" w:name="_GoBack"/>
      <w:bookmarkEnd w:id="0"/>
    </w:p>
    <w:p w:rsidR="00FC6BBC" w:rsidRPr="00BF6BB7" w:rsidRDefault="00E84D58" w:rsidP="00FC6BBC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        </w:t>
      </w:r>
      <w:r w:rsidR="00FC6BBC" w:rsidRPr="00BF6BB7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FC6BBC" w:rsidRPr="00B824EA" w:rsidRDefault="00FC6BBC" w:rsidP="00B824EA">
      <w:pPr>
        <w:tabs>
          <w:tab w:val="left" w:pos="461"/>
          <w:tab w:val="left" w:pos="462"/>
        </w:tabs>
        <w:spacing w:before="24" w:line="274" w:lineRule="exact"/>
        <w:ind w:right="109"/>
        <w:rPr>
          <w:rFonts w:ascii="Times New Roman" w:hAnsi="Times New Roman" w:cs="Times New Roman"/>
          <w:sz w:val="24"/>
          <w:szCs w:val="24"/>
        </w:rPr>
      </w:pPr>
      <w:r w:rsidRPr="00B824EA">
        <w:rPr>
          <w:rFonts w:ascii="Times New Roman" w:hAnsi="Times New Roman" w:cs="Times New Roman"/>
          <w:sz w:val="24"/>
          <w:szCs w:val="24"/>
        </w:rPr>
        <w:t xml:space="preserve">             Рабочая программа по обществозн</w:t>
      </w:r>
      <w:r w:rsidR="00E84D58">
        <w:rPr>
          <w:rFonts w:ascii="Times New Roman" w:hAnsi="Times New Roman" w:cs="Times New Roman"/>
          <w:sz w:val="24"/>
          <w:szCs w:val="24"/>
        </w:rPr>
        <w:t>анию для обучающихся 7</w:t>
      </w:r>
      <w:r w:rsidRPr="00B824EA">
        <w:rPr>
          <w:rFonts w:ascii="Times New Roman" w:hAnsi="Times New Roman" w:cs="Times New Roman"/>
          <w:sz w:val="24"/>
          <w:szCs w:val="24"/>
        </w:rPr>
        <w:t xml:space="preserve"> класса составлена  на основе Фундаментального ядра содержания общего образования;  требований к результатам освоения основной образователь</w:t>
      </w:r>
      <w:r w:rsidRPr="00B824EA">
        <w:rPr>
          <w:rFonts w:ascii="Times New Roman" w:hAnsi="Times New Roman" w:cs="Times New Roman"/>
          <w:sz w:val="24"/>
          <w:szCs w:val="24"/>
        </w:rPr>
        <w:softHyphen/>
        <w:t>ной программы основного общего образования, представлен</w:t>
      </w:r>
      <w:r w:rsidRPr="00B824EA">
        <w:rPr>
          <w:rFonts w:ascii="Times New Roman" w:hAnsi="Times New Roman" w:cs="Times New Roman"/>
          <w:sz w:val="24"/>
          <w:szCs w:val="24"/>
        </w:rPr>
        <w:softHyphen/>
        <w:t>ных в Федеральном государственном образовательном стандарте общего образования второго поколения;  у</w:t>
      </w:r>
      <w:r w:rsidRPr="00B824EA">
        <w:rPr>
          <w:rStyle w:val="c11"/>
          <w:rFonts w:ascii="Times New Roman" w:hAnsi="Times New Roman" w:cs="Times New Roman"/>
          <w:sz w:val="24"/>
          <w:szCs w:val="24"/>
        </w:rPr>
        <w:t>чебного плана МБОУ</w:t>
      </w:r>
      <w:r w:rsidRPr="00B824EA">
        <w:rPr>
          <w:rStyle w:val="c11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824EA">
        <w:rPr>
          <w:rFonts w:ascii="Times New Roman" w:hAnsi="Times New Roman" w:cs="Times New Roman"/>
          <w:sz w:val="24"/>
          <w:szCs w:val="24"/>
        </w:rPr>
        <w:t xml:space="preserve">«Петровскозаводская СОШ» на 2022-2023 учебный год </w:t>
      </w:r>
      <w:r w:rsidRPr="00B824EA">
        <w:rPr>
          <w:rStyle w:val="c11"/>
          <w:rFonts w:ascii="Times New Roman" w:hAnsi="Times New Roman" w:cs="Times New Roman"/>
          <w:color w:val="000000"/>
          <w:sz w:val="24"/>
          <w:szCs w:val="24"/>
        </w:rPr>
        <w:t>при использовании</w:t>
      </w:r>
      <w:r w:rsidR="00B824EA" w:rsidRPr="00B824EA">
        <w:rPr>
          <w:rStyle w:val="c11"/>
          <w:rFonts w:ascii="Times New Roman" w:hAnsi="Times New Roman" w:cs="Times New Roman"/>
          <w:color w:val="000000"/>
          <w:sz w:val="24"/>
          <w:szCs w:val="24"/>
        </w:rPr>
        <w:t xml:space="preserve"> учебника </w:t>
      </w:r>
      <w:r w:rsidR="00B824EA" w:rsidRPr="00B824EA">
        <w:rPr>
          <w:rFonts w:ascii="Times New Roman" w:hAnsi="Times New Roman" w:cs="Times New Roman"/>
          <w:sz w:val="24"/>
          <w:szCs w:val="24"/>
        </w:rPr>
        <w:t>«Обществознание. 7 класс. ФГОС». Учебник для общеобразовательных организаций  под редакцией Виноградовой, Н.И. Городецкой, Л.Н. Боголюбова, Л.Ф. Ивановой. М:</w:t>
      </w:r>
      <w:r w:rsidR="00B824EA" w:rsidRPr="00B824EA">
        <w:rPr>
          <w:rFonts w:ascii="Times New Roman" w:hAnsi="Times New Roman" w:cs="Times New Roman"/>
          <w:spacing w:val="-20"/>
          <w:sz w:val="24"/>
          <w:szCs w:val="24"/>
        </w:rPr>
        <w:t xml:space="preserve"> </w:t>
      </w:r>
      <w:r w:rsidR="00B824EA" w:rsidRPr="00B824EA">
        <w:rPr>
          <w:rFonts w:ascii="Times New Roman" w:hAnsi="Times New Roman" w:cs="Times New Roman"/>
          <w:sz w:val="24"/>
          <w:szCs w:val="24"/>
        </w:rPr>
        <w:t>Просвещение.</w:t>
      </w:r>
      <w:r w:rsidR="00B824EA">
        <w:rPr>
          <w:rFonts w:ascii="Times New Roman" w:hAnsi="Times New Roman" w:cs="Times New Roman"/>
          <w:sz w:val="24"/>
          <w:szCs w:val="24"/>
        </w:rPr>
        <w:t xml:space="preserve"> </w:t>
      </w:r>
      <w:r w:rsidRPr="00B824EA">
        <w:rPr>
          <w:rStyle w:val="c11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824EA">
        <w:rPr>
          <w:rFonts w:ascii="Times New Roman" w:hAnsi="Times New Roman" w:cs="Times New Roman"/>
          <w:sz w:val="24"/>
          <w:szCs w:val="24"/>
        </w:rPr>
        <w:t xml:space="preserve">Программа    рассчитана  на 35 часов в год. </w:t>
      </w:r>
      <w:r w:rsidRPr="00B824EA">
        <w:rPr>
          <w:rStyle w:val="c7"/>
          <w:rFonts w:ascii="Times New Roman" w:hAnsi="Times New Roman" w:cs="Times New Roman"/>
          <w:color w:val="000000"/>
          <w:sz w:val="24"/>
          <w:szCs w:val="24"/>
        </w:rPr>
        <w:t xml:space="preserve">На изучение предмета </w:t>
      </w:r>
      <w:r w:rsidRPr="00B824EA">
        <w:rPr>
          <w:rFonts w:ascii="Times New Roman" w:hAnsi="Times New Roman" w:cs="Times New Roman"/>
          <w:sz w:val="24"/>
          <w:szCs w:val="24"/>
        </w:rPr>
        <w:t>отводится 1 час в неделю.</w:t>
      </w:r>
    </w:p>
    <w:p w:rsidR="00FC6BBC" w:rsidRPr="00BF6BB7" w:rsidRDefault="00FC6BBC" w:rsidP="00FC6BBC">
      <w:pPr>
        <w:pStyle w:val="a5"/>
        <w:jc w:val="both"/>
        <w:rPr>
          <w:lang w:val="ru-RU"/>
        </w:rPr>
      </w:pPr>
      <w:r w:rsidRPr="00B824EA">
        <w:rPr>
          <w:b/>
          <w:lang w:val="ru-RU"/>
        </w:rPr>
        <w:t xml:space="preserve">Цели </w:t>
      </w:r>
      <w:r w:rsidRPr="00B824EA">
        <w:rPr>
          <w:lang w:val="ru-RU"/>
        </w:rPr>
        <w:t>обществоведческого образования в основной школе состоят в том, чтобы средствами учебного предмета активно</w:t>
      </w:r>
      <w:r w:rsidRPr="00BF6BB7">
        <w:rPr>
          <w:lang w:val="ru-RU"/>
        </w:rPr>
        <w:t xml:space="preserve"> содействовать:</w:t>
      </w:r>
    </w:p>
    <w:p w:rsidR="00FC6BBC" w:rsidRPr="00BF6BB7" w:rsidRDefault="00FC6BBC" w:rsidP="00FC6BBC">
      <w:pPr>
        <w:pStyle w:val="a7"/>
        <w:numPr>
          <w:ilvl w:val="0"/>
          <w:numId w:val="3"/>
        </w:numPr>
        <w:tabs>
          <w:tab w:val="left" w:pos="1258"/>
        </w:tabs>
        <w:ind w:left="0" w:firstLine="853"/>
        <w:jc w:val="both"/>
        <w:rPr>
          <w:sz w:val="24"/>
          <w:szCs w:val="24"/>
          <w:lang w:val="ru-RU"/>
        </w:rPr>
      </w:pPr>
      <w:r w:rsidRPr="00BF6BB7">
        <w:rPr>
          <w:b/>
          <w:i/>
          <w:sz w:val="24"/>
          <w:szCs w:val="24"/>
          <w:lang w:val="ru-RU"/>
        </w:rPr>
        <w:t xml:space="preserve">воспитанию </w:t>
      </w:r>
      <w:r w:rsidRPr="00BF6BB7">
        <w:rPr>
          <w:sz w:val="24"/>
          <w:szCs w:val="24"/>
          <w:lang w:val="ru-RU"/>
        </w:rPr>
        <w:t>общероссийской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</w:t>
      </w:r>
      <w:r w:rsidRPr="00BF6BB7">
        <w:rPr>
          <w:spacing w:val="-2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Федерации;</w:t>
      </w:r>
    </w:p>
    <w:p w:rsidR="00FC6BBC" w:rsidRPr="00BF6BB7" w:rsidRDefault="00FC6BBC" w:rsidP="00FC6BBC">
      <w:pPr>
        <w:pStyle w:val="a7"/>
        <w:numPr>
          <w:ilvl w:val="0"/>
          <w:numId w:val="2"/>
        </w:numPr>
        <w:tabs>
          <w:tab w:val="left" w:pos="1217"/>
        </w:tabs>
        <w:ind w:left="0" w:firstLine="853"/>
        <w:jc w:val="both"/>
        <w:rPr>
          <w:sz w:val="24"/>
          <w:szCs w:val="24"/>
          <w:lang w:val="ru-RU"/>
        </w:rPr>
      </w:pPr>
      <w:r w:rsidRPr="00BF6BB7">
        <w:rPr>
          <w:b/>
          <w:i/>
          <w:sz w:val="24"/>
          <w:szCs w:val="24"/>
          <w:lang w:val="ru-RU"/>
        </w:rPr>
        <w:t xml:space="preserve">развитию личности </w:t>
      </w:r>
      <w:r w:rsidRPr="00BF6BB7">
        <w:rPr>
          <w:sz w:val="24"/>
          <w:szCs w:val="24"/>
          <w:lang w:val="ru-RU"/>
        </w:rPr>
        <w:t>на исключительно важном этапе ее социализации — в подростковом возрасте, повышению уровня ее духовно-нравственной, политической и правовой культуры, становлению социального поведения, основанного на уважении закона и правопорядка; углублению интереса к изучению социальных и гуманитарных дисциплин; формированию способности к личному самоопределению, самореализации, самоконтроля; повышению мотивации к высокопроизводительной, наукоемкой трудовой</w:t>
      </w:r>
      <w:r w:rsidRPr="00BF6BB7">
        <w:rPr>
          <w:spacing w:val="-26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деятельности;</w:t>
      </w:r>
    </w:p>
    <w:p w:rsidR="00FC6BBC" w:rsidRPr="00BF6BB7" w:rsidRDefault="00FC6BBC" w:rsidP="00FC6BBC">
      <w:pPr>
        <w:pStyle w:val="a7"/>
        <w:numPr>
          <w:ilvl w:val="0"/>
          <w:numId w:val="1"/>
        </w:numPr>
        <w:tabs>
          <w:tab w:val="left" w:pos="1133"/>
        </w:tabs>
        <w:ind w:left="0" w:firstLine="853"/>
        <w:jc w:val="both"/>
        <w:rPr>
          <w:sz w:val="24"/>
          <w:szCs w:val="24"/>
          <w:lang w:val="ru-RU"/>
        </w:rPr>
      </w:pPr>
      <w:r w:rsidRPr="00BF6BB7">
        <w:rPr>
          <w:b/>
          <w:i/>
          <w:sz w:val="24"/>
          <w:szCs w:val="24"/>
          <w:lang w:val="ru-RU"/>
        </w:rPr>
        <w:t xml:space="preserve">формированию </w:t>
      </w:r>
      <w:r w:rsidRPr="00BF6BB7">
        <w:rPr>
          <w:sz w:val="24"/>
          <w:szCs w:val="24"/>
          <w:lang w:val="ru-RU"/>
        </w:rPr>
        <w:t>у учащихся целостной картины общества, адекватной современному уровню знаний о нем и доступной по содержанию для школьников младшего и среднего подросткового возраст. Освоению учащимися тех знаний об основных сферах человеческой деятельности и о социальных институтах, о формах регулирования общественных отношений, которые необходимы для взаимодействия с социальной средой и выполнения типичных социальных ролей человека и</w:t>
      </w:r>
      <w:r w:rsidRPr="00BF6BB7">
        <w:rPr>
          <w:spacing w:val="-1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гражданина;</w:t>
      </w:r>
    </w:p>
    <w:p w:rsidR="00FC6BBC" w:rsidRPr="00BF6BB7" w:rsidRDefault="00FC6BBC" w:rsidP="00FC6BBC">
      <w:pPr>
        <w:pStyle w:val="a7"/>
        <w:numPr>
          <w:ilvl w:val="0"/>
          <w:numId w:val="1"/>
        </w:numPr>
        <w:tabs>
          <w:tab w:val="left" w:pos="1255"/>
        </w:tabs>
        <w:ind w:left="0" w:firstLine="853"/>
        <w:jc w:val="both"/>
        <w:rPr>
          <w:sz w:val="24"/>
          <w:szCs w:val="24"/>
          <w:lang w:val="ru-RU"/>
        </w:rPr>
      </w:pPr>
      <w:r w:rsidRPr="00BF6BB7">
        <w:rPr>
          <w:b/>
          <w:i/>
          <w:sz w:val="24"/>
          <w:szCs w:val="24"/>
          <w:lang w:val="ru-RU"/>
        </w:rPr>
        <w:t xml:space="preserve">овладению </w:t>
      </w:r>
      <w:r w:rsidRPr="00BF6BB7">
        <w:rPr>
          <w:sz w:val="24"/>
          <w:szCs w:val="24"/>
          <w:lang w:val="ru-RU"/>
        </w:rPr>
        <w:t>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практической деятельности, необходимых для участия в жизни гражданского общества и правового государства;</w:t>
      </w:r>
    </w:p>
    <w:p w:rsidR="00FC6BBC" w:rsidRPr="00BF6BB7" w:rsidRDefault="00FC6BBC" w:rsidP="00FC6BBC">
      <w:pPr>
        <w:pStyle w:val="a7"/>
        <w:numPr>
          <w:ilvl w:val="0"/>
          <w:numId w:val="1"/>
        </w:numPr>
        <w:tabs>
          <w:tab w:val="left" w:pos="1164"/>
        </w:tabs>
        <w:ind w:left="0" w:firstLine="853"/>
        <w:jc w:val="both"/>
        <w:rPr>
          <w:sz w:val="24"/>
          <w:szCs w:val="24"/>
          <w:lang w:val="ru-RU"/>
        </w:rPr>
      </w:pPr>
      <w:r w:rsidRPr="00BF6BB7">
        <w:rPr>
          <w:b/>
          <w:i/>
          <w:sz w:val="24"/>
          <w:szCs w:val="24"/>
          <w:lang w:val="ru-RU"/>
        </w:rPr>
        <w:t xml:space="preserve">формированию </w:t>
      </w:r>
      <w:r w:rsidRPr="00BF6BB7">
        <w:rPr>
          <w:sz w:val="24"/>
          <w:szCs w:val="24"/>
          <w:lang w:val="ru-RU"/>
        </w:rPr>
        <w:t>у учащихся опыта применения полученных знаний и умений для определения собственной позиции в общественной жизни; для решения типичных задач в области социальных отношений; для осуществления гражданской и общественной  деятельности, развития межличностных отношений, включая отношения между людьми различных национальностей и вероисповеданий, а также в семейно-бытовой сфере; для соотнесения собственного поведения и поступков других людей с нравственными ценностями и нормами поведения, установленными законом; для содействия правовыми способами и средствами защите правопорядка в</w:t>
      </w:r>
      <w:r w:rsidRPr="00BF6BB7">
        <w:rPr>
          <w:spacing w:val="-1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обществе.</w:t>
      </w:r>
    </w:p>
    <w:p w:rsidR="00FC6BBC" w:rsidRPr="00BF6BB7" w:rsidRDefault="00FC6BBC" w:rsidP="00FC6BBC">
      <w:pPr>
        <w:pStyle w:val="a5"/>
        <w:spacing w:before="69"/>
        <w:ind w:left="224" w:right="239" w:firstLine="912"/>
        <w:jc w:val="both"/>
        <w:rPr>
          <w:lang w:val="ru-RU"/>
        </w:rPr>
      </w:pPr>
      <w:r w:rsidRPr="00BF6BB7">
        <w:rPr>
          <w:lang w:val="ru-RU"/>
        </w:rPr>
        <w:t>Изучение обществознания в основной школе призвано создать условия для полноценного выполнения выпускником типичных для подростка социальных ролей; общей ориентации в актуальных общественных событиях и процессах; нравственной и правовой оценки конкретных поступков людей; реализации и защиты прав человека и гражданина, осознанного выполнения гражданских обязанностей; первичного анализа и использования социальной информации; сознательного неприятия антиобщественного</w:t>
      </w:r>
      <w:r w:rsidRPr="00BF6BB7">
        <w:rPr>
          <w:spacing w:val="-35"/>
          <w:lang w:val="ru-RU"/>
        </w:rPr>
        <w:t xml:space="preserve"> </w:t>
      </w:r>
      <w:r w:rsidRPr="00BF6BB7">
        <w:rPr>
          <w:lang w:val="ru-RU"/>
        </w:rPr>
        <w:t>поведения.</w:t>
      </w:r>
    </w:p>
    <w:p w:rsidR="00FC6BBC" w:rsidRPr="00BF6BB7" w:rsidRDefault="00FC6BBC" w:rsidP="00FC6B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6BBC" w:rsidRPr="00BF6BB7" w:rsidRDefault="00FC6BBC" w:rsidP="00FC6B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BB7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 учебного предмета «Обществознание»</w:t>
      </w:r>
    </w:p>
    <w:p w:rsidR="00FC6BBC" w:rsidRPr="00BF6BB7" w:rsidRDefault="00FC6BBC" w:rsidP="00FC6B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6BB7">
        <w:rPr>
          <w:rFonts w:ascii="Times New Roman" w:hAnsi="Times New Roman" w:cs="Times New Roman"/>
          <w:sz w:val="24"/>
          <w:szCs w:val="24"/>
        </w:rPr>
        <w:t xml:space="preserve"> </w:t>
      </w:r>
      <w:r w:rsidRPr="00BF6BB7">
        <w:rPr>
          <w:rFonts w:ascii="Times New Roman" w:hAnsi="Times New Roman" w:cs="Times New Roman"/>
          <w:b/>
          <w:sz w:val="24"/>
          <w:szCs w:val="24"/>
        </w:rPr>
        <w:t xml:space="preserve">Личностные, метапредметные и предметные результаты  </w:t>
      </w:r>
      <w:r w:rsidRPr="00BF6BB7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  <w:r w:rsidRPr="00BF6BB7">
        <w:rPr>
          <w:rFonts w:ascii="Times New Roman" w:hAnsi="Times New Roman" w:cs="Times New Roman"/>
          <w:b/>
          <w:sz w:val="24"/>
          <w:szCs w:val="24"/>
        </w:rPr>
        <w:t>освоения учебного предмета</w:t>
      </w:r>
    </w:p>
    <w:p w:rsidR="00FC6BBC" w:rsidRPr="00BF6BB7" w:rsidRDefault="00FC6BBC" w:rsidP="00FC6BBC">
      <w:pPr>
        <w:pStyle w:val="a5"/>
        <w:spacing w:before="69"/>
        <w:ind w:left="104" w:right="184" w:firstLine="852"/>
        <w:rPr>
          <w:lang w:val="ru-RU"/>
        </w:rPr>
      </w:pPr>
      <w:r w:rsidRPr="00BF6BB7">
        <w:rPr>
          <w:b/>
          <w:i/>
          <w:lang w:val="ru-RU"/>
        </w:rPr>
        <w:lastRenderedPageBreak/>
        <w:t xml:space="preserve">Личностными  </w:t>
      </w:r>
      <w:r w:rsidRPr="00BF6BB7">
        <w:rPr>
          <w:lang w:val="ru-RU"/>
        </w:rPr>
        <w:t>результатами выпускников основной школы, формируемыми при изучении содержания курса по обществознанию, являются:</w:t>
      </w:r>
    </w:p>
    <w:p w:rsidR="00FC6BBC" w:rsidRPr="00BF6BB7" w:rsidRDefault="00FC6BBC" w:rsidP="00FC6BBC">
      <w:pPr>
        <w:pStyle w:val="a7"/>
        <w:numPr>
          <w:ilvl w:val="0"/>
          <w:numId w:val="6"/>
        </w:numPr>
        <w:tabs>
          <w:tab w:val="left" w:pos="842"/>
        </w:tabs>
        <w:ind w:right="111" w:firstLine="567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мотивированность и направленность на активное и созидательное участие в будущем в общественной и государственной</w:t>
      </w:r>
      <w:r w:rsidRPr="00BF6BB7">
        <w:rPr>
          <w:spacing w:val="-16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жизни;</w:t>
      </w:r>
    </w:p>
    <w:p w:rsidR="00FC6BBC" w:rsidRPr="00BF6BB7" w:rsidRDefault="00FC6BBC" w:rsidP="00FC6BBC">
      <w:pPr>
        <w:pStyle w:val="a7"/>
        <w:numPr>
          <w:ilvl w:val="0"/>
          <w:numId w:val="6"/>
        </w:numPr>
        <w:tabs>
          <w:tab w:val="left" w:pos="823"/>
        </w:tabs>
        <w:ind w:right="100" w:firstLine="567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заинтересованность не только в личном успехе, но и в развитии различных сторон жизни общества, в благополучии и процветании своей</w:t>
      </w:r>
      <w:r w:rsidRPr="00BF6BB7">
        <w:rPr>
          <w:spacing w:val="-20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страны;</w:t>
      </w:r>
    </w:p>
    <w:p w:rsidR="00FC6BBC" w:rsidRPr="00BF6BB7" w:rsidRDefault="00FC6BBC" w:rsidP="00FC6BBC">
      <w:pPr>
        <w:pStyle w:val="a7"/>
        <w:numPr>
          <w:ilvl w:val="0"/>
          <w:numId w:val="6"/>
        </w:numPr>
        <w:tabs>
          <w:tab w:val="left" w:pos="922"/>
        </w:tabs>
        <w:ind w:right="105" w:firstLine="567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признании равноправия народов, единства разнообразных культур; на убежденности в важности для общества семьи и семейных традиций; на осознании необходимости поддержания</w:t>
      </w:r>
      <w:r w:rsidRPr="00BF6BB7">
        <w:rPr>
          <w:spacing w:val="18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гражданского  мира и согласия и своей ответственности за судьбу страны перед нынешними и грядущими поколениями.</w:t>
      </w:r>
    </w:p>
    <w:p w:rsidR="00FC6BBC" w:rsidRPr="00BF6BB7" w:rsidRDefault="00FC6BBC" w:rsidP="00FC6BBC">
      <w:pPr>
        <w:pStyle w:val="a5"/>
        <w:ind w:left="104" w:right="184" w:firstLine="852"/>
        <w:rPr>
          <w:b/>
          <w:i/>
          <w:lang w:val="ru-RU"/>
        </w:rPr>
      </w:pPr>
    </w:p>
    <w:p w:rsidR="00FC6BBC" w:rsidRPr="00BF6BB7" w:rsidRDefault="00FC6BBC" w:rsidP="00FC6BBC">
      <w:pPr>
        <w:pStyle w:val="a5"/>
        <w:ind w:firstLine="852"/>
        <w:rPr>
          <w:lang w:val="ru-RU"/>
        </w:rPr>
      </w:pPr>
      <w:r w:rsidRPr="00BF6BB7">
        <w:rPr>
          <w:b/>
          <w:i/>
          <w:lang w:val="ru-RU"/>
        </w:rPr>
        <w:t xml:space="preserve">Метапредметные </w:t>
      </w:r>
      <w:r w:rsidRPr="00BF6BB7">
        <w:rPr>
          <w:lang w:val="ru-RU"/>
        </w:rPr>
        <w:t>результаты изучения обществознания выпускниками основной школы проявляются :</w:t>
      </w:r>
    </w:p>
    <w:p w:rsidR="00FC6BBC" w:rsidRPr="00BF6BB7" w:rsidRDefault="00FC6BBC" w:rsidP="00FC6BBC">
      <w:pPr>
        <w:pStyle w:val="a7"/>
        <w:numPr>
          <w:ilvl w:val="0"/>
          <w:numId w:val="7"/>
        </w:numPr>
        <w:ind w:left="0" w:firstLine="425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в умении сознательно организовывать свою познавательную деятельность (от постановки цели до получения и оценки</w:t>
      </w:r>
      <w:r w:rsidRPr="00BF6BB7">
        <w:rPr>
          <w:spacing w:val="-18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результата);</w:t>
      </w:r>
    </w:p>
    <w:p w:rsidR="00FC6BBC" w:rsidRPr="00BF6BB7" w:rsidRDefault="00FC6BBC" w:rsidP="00FC6BBC">
      <w:pPr>
        <w:pStyle w:val="a7"/>
        <w:numPr>
          <w:ilvl w:val="0"/>
          <w:numId w:val="7"/>
        </w:numPr>
        <w:tabs>
          <w:tab w:val="left" w:pos="895"/>
        </w:tabs>
        <w:ind w:left="0" w:firstLine="425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в умении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</w:t>
      </w:r>
      <w:r w:rsidRPr="00BF6BB7">
        <w:rPr>
          <w:spacing w:val="-9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перспектив;</w:t>
      </w:r>
    </w:p>
    <w:p w:rsidR="00FC6BBC" w:rsidRPr="00BF6BB7" w:rsidRDefault="00FC6BBC" w:rsidP="00FC6BBC">
      <w:pPr>
        <w:pStyle w:val="a7"/>
        <w:numPr>
          <w:ilvl w:val="0"/>
          <w:numId w:val="7"/>
        </w:numPr>
        <w:tabs>
          <w:tab w:val="left" w:pos="931"/>
        </w:tabs>
        <w:ind w:left="0" w:firstLine="425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</w:t>
      </w:r>
      <w:r w:rsidRPr="00BF6BB7">
        <w:rPr>
          <w:spacing w:val="-7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др.);</w:t>
      </w:r>
    </w:p>
    <w:p w:rsidR="00FC6BBC" w:rsidRPr="00BF6BB7" w:rsidRDefault="00FC6BBC" w:rsidP="00FC6BBC">
      <w:pPr>
        <w:pStyle w:val="a7"/>
        <w:numPr>
          <w:ilvl w:val="0"/>
          <w:numId w:val="7"/>
        </w:numPr>
        <w:tabs>
          <w:tab w:val="left" w:pos="898"/>
        </w:tabs>
        <w:ind w:left="0" w:firstLine="425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в овладении различными видами публичных выступлений (высказывания, монолог, дискуссия) и следовании этическим нормам и правилам ведения</w:t>
      </w:r>
      <w:r w:rsidRPr="00BF6BB7">
        <w:rPr>
          <w:spacing w:val="-22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диалога;</w:t>
      </w:r>
    </w:p>
    <w:p w:rsidR="00FC6BBC" w:rsidRPr="00BF6BB7" w:rsidRDefault="00FC6BBC" w:rsidP="00FC6BBC">
      <w:pPr>
        <w:pStyle w:val="a7"/>
        <w:numPr>
          <w:ilvl w:val="0"/>
          <w:numId w:val="7"/>
        </w:numPr>
        <w:tabs>
          <w:tab w:val="left" w:pos="953"/>
        </w:tabs>
        <w:ind w:left="0" w:firstLine="425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в умении выполнять познавательные и практические задания, в том числе с использованием проектной деятельности на уроках и в доступной социальной практике,</w:t>
      </w:r>
      <w:r w:rsidRPr="00BF6BB7">
        <w:rPr>
          <w:spacing w:val="-39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на: использование элементов причинно-следственного</w:t>
      </w:r>
      <w:r w:rsidRPr="00BF6BB7">
        <w:rPr>
          <w:spacing w:val="-18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анализа; исследование несложных реальных связей и</w:t>
      </w:r>
      <w:r w:rsidRPr="00BF6BB7">
        <w:rPr>
          <w:spacing w:val="-21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зависимостей;</w:t>
      </w:r>
    </w:p>
    <w:p w:rsidR="00FC6BBC" w:rsidRPr="00BF6BB7" w:rsidRDefault="00FC6BBC" w:rsidP="00FC6BBC">
      <w:pPr>
        <w:pStyle w:val="a7"/>
        <w:tabs>
          <w:tab w:val="left" w:pos="533"/>
        </w:tabs>
        <w:spacing w:line="274" w:lineRule="exact"/>
        <w:ind w:left="0" w:firstLine="0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определение сущностных характеристик изучаемого объекта; выбор верных критериев для сравнения, сопоставления, оценки</w:t>
      </w:r>
      <w:r w:rsidRPr="00BF6BB7">
        <w:rPr>
          <w:spacing w:val="-1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объектов; поиск и извлечение нужной информации по заданной теме в адаптированных источниках различного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типа; перевод информации из одной знаковой системы в другую (из текста в таблицу, из аудиовизуального ряда в текст и др.), выбор знаковых систем адекватно познавательной и коммуникативной</w:t>
      </w:r>
      <w:r w:rsidRPr="00BF6BB7">
        <w:rPr>
          <w:spacing w:val="-1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ситуации;</w:t>
      </w:r>
    </w:p>
    <w:p w:rsidR="00FC6BBC" w:rsidRPr="00BF6BB7" w:rsidRDefault="00FC6BBC" w:rsidP="00FC6BBC">
      <w:pPr>
        <w:pStyle w:val="a7"/>
        <w:tabs>
          <w:tab w:val="left" w:pos="533"/>
        </w:tabs>
        <w:spacing w:line="318" w:lineRule="exact"/>
        <w:ind w:left="0" w:firstLine="0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объяснение изученных положений на конкретных</w:t>
      </w:r>
      <w:r w:rsidRPr="00BF6BB7">
        <w:rPr>
          <w:spacing w:val="-21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примерах; оценку своих учебных достижений, поведения, черт своей личности с учетом мнения</w:t>
      </w:r>
      <w:r w:rsidRPr="00BF6BB7">
        <w:rPr>
          <w:spacing w:val="-3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</w:t>
      </w:r>
      <w:r w:rsidRPr="00BF6BB7">
        <w:rPr>
          <w:spacing w:val="-27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требований;</w:t>
      </w:r>
      <w:r w:rsidRPr="00BF6BB7">
        <w:rPr>
          <w:spacing w:val="-60"/>
          <w:sz w:val="24"/>
          <w:szCs w:val="24"/>
          <w:lang w:val="ru-RU"/>
        </w:rPr>
        <w:t xml:space="preserve">                                   </w:t>
      </w:r>
    </w:p>
    <w:p w:rsidR="00FC6BBC" w:rsidRPr="00BF6BB7" w:rsidRDefault="00FC6BBC" w:rsidP="00FC6BBC">
      <w:pPr>
        <w:pStyle w:val="11"/>
        <w:ind w:left="0"/>
        <w:rPr>
          <w:b w:val="0"/>
          <w:spacing w:val="-60"/>
          <w:lang w:val="ru-RU"/>
        </w:rPr>
      </w:pPr>
      <w:r w:rsidRPr="00BF6BB7">
        <w:rPr>
          <w:b w:val="0"/>
          <w:spacing w:val="-60"/>
          <w:lang w:val="ru-RU"/>
        </w:rPr>
        <w:t xml:space="preserve">            </w:t>
      </w:r>
      <w:r w:rsidRPr="00BF6BB7">
        <w:rPr>
          <w:lang w:val="ru-RU"/>
        </w:rPr>
        <w:t>Предметные  результаты изучения предмета «Обществознание»</w:t>
      </w:r>
    </w:p>
    <w:p w:rsidR="00FC6BBC" w:rsidRPr="00BF6BB7" w:rsidRDefault="00FC6BBC" w:rsidP="00FC6BBC">
      <w:pPr>
        <w:pStyle w:val="a7"/>
        <w:numPr>
          <w:ilvl w:val="0"/>
          <w:numId w:val="5"/>
        </w:numPr>
        <w:tabs>
          <w:tab w:val="left" w:pos="372"/>
        </w:tabs>
        <w:spacing w:before="1" w:line="276" w:lineRule="exact"/>
        <w:ind w:right="546" w:firstLine="0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закреплённым в Конституции Российской</w:t>
      </w:r>
      <w:r w:rsidRPr="00BF6BB7">
        <w:rPr>
          <w:spacing w:val="-16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Федерации;</w:t>
      </w:r>
    </w:p>
    <w:p w:rsidR="00FC6BBC" w:rsidRPr="00BF6BB7" w:rsidRDefault="00FC6BBC" w:rsidP="00FC6BBC">
      <w:pPr>
        <w:pStyle w:val="a7"/>
        <w:numPr>
          <w:ilvl w:val="0"/>
          <w:numId w:val="5"/>
        </w:numPr>
        <w:tabs>
          <w:tab w:val="left" w:pos="372"/>
        </w:tabs>
        <w:spacing w:line="273" w:lineRule="exact"/>
        <w:ind w:left="372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понимание основных принципов жизни общества, основ современных научных теорий общественного</w:t>
      </w:r>
      <w:r w:rsidRPr="00BF6BB7">
        <w:rPr>
          <w:spacing w:val="-38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развития;</w:t>
      </w:r>
    </w:p>
    <w:p w:rsidR="00FC6BBC" w:rsidRPr="00BF6BB7" w:rsidRDefault="00FC6BBC" w:rsidP="00FC6BBC">
      <w:pPr>
        <w:pStyle w:val="a7"/>
        <w:numPr>
          <w:ilvl w:val="0"/>
          <w:numId w:val="5"/>
        </w:numPr>
        <w:tabs>
          <w:tab w:val="left" w:pos="372"/>
        </w:tabs>
        <w:ind w:left="372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приобретение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теоретических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знаний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опыта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применения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полученных</w:t>
      </w:r>
      <w:r w:rsidRPr="00BF6BB7">
        <w:rPr>
          <w:spacing w:val="-2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знаний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 умений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для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определения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собственной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активной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позиции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в</w:t>
      </w:r>
    </w:p>
    <w:p w:rsidR="00FC6BBC" w:rsidRPr="00BF6BB7" w:rsidRDefault="00FC6BBC" w:rsidP="00FC6BBC">
      <w:pPr>
        <w:pStyle w:val="a5"/>
        <w:spacing w:before="69"/>
        <w:ind w:left="112" w:right="289"/>
        <w:rPr>
          <w:lang w:val="ru-RU"/>
        </w:rPr>
      </w:pPr>
      <w:r w:rsidRPr="00BF6BB7">
        <w:rPr>
          <w:lang w:val="ru-RU"/>
        </w:rPr>
        <w:t xml:space="preserve">общественной жизни, для решения типичных задач в области социальных отношений, адекватных возрасту обучающихся, межличностных </w:t>
      </w:r>
      <w:r w:rsidRPr="00BF6BB7">
        <w:rPr>
          <w:lang w:val="ru-RU"/>
        </w:rPr>
        <w:lastRenderedPageBreak/>
        <w:t>отношений, включая отношения между людьми различных национальностей и вероисповеданий, возрастов и социальных групп;</w:t>
      </w:r>
    </w:p>
    <w:p w:rsidR="00FC6BBC" w:rsidRPr="00BF6BB7" w:rsidRDefault="00FC6BBC" w:rsidP="00FC6BBC">
      <w:pPr>
        <w:pStyle w:val="a7"/>
        <w:numPr>
          <w:ilvl w:val="0"/>
          <w:numId w:val="5"/>
        </w:numPr>
        <w:tabs>
          <w:tab w:val="left" w:pos="372"/>
        </w:tabs>
        <w:ind w:right="289" w:firstLine="0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</w:t>
      </w:r>
      <w:r w:rsidRPr="00BF6BB7">
        <w:rPr>
          <w:spacing w:val="-29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дееспособности;</w:t>
      </w:r>
    </w:p>
    <w:p w:rsidR="00FC6BBC" w:rsidRPr="00BF6BB7" w:rsidRDefault="00FC6BBC" w:rsidP="00FC6BBC">
      <w:pPr>
        <w:pStyle w:val="a7"/>
        <w:numPr>
          <w:ilvl w:val="0"/>
          <w:numId w:val="5"/>
        </w:numPr>
        <w:tabs>
          <w:tab w:val="left" w:pos="372"/>
        </w:tabs>
        <w:ind w:right="158" w:firstLine="0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освоение приемов работы с социально значимой информацией, её осмысление; развитие способностей обучающихся делать необходимые выводы и давать обоснованные оценки социальным событиям и</w:t>
      </w:r>
      <w:r w:rsidRPr="00BF6BB7">
        <w:rPr>
          <w:spacing w:val="-2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процессам;</w:t>
      </w:r>
    </w:p>
    <w:p w:rsidR="00FC6BBC" w:rsidRPr="00BF6BB7" w:rsidRDefault="00FC6BBC" w:rsidP="00FC6BBC">
      <w:pPr>
        <w:pStyle w:val="a7"/>
        <w:numPr>
          <w:ilvl w:val="0"/>
          <w:numId w:val="5"/>
        </w:numPr>
        <w:tabs>
          <w:tab w:val="left" w:pos="372"/>
        </w:tabs>
        <w:ind w:left="372"/>
        <w:jc w:val="both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развитие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социального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кругозора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формирование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познавательного</w:t>
      </w:r>
      <w:r w:rsidRPr="00BF6BB7">
        <w:rPr>
          <w:spacing w:val="-7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интереса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к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изучению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общественных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дисциплин.</w:t>
      </w:r>
    </w:p>
    <w:p w:rsidR="00FC6BBC" w:rsidRPr="00BF6BB7" w:rsidRDefault="00FC6BBC" w:rsidP="00FC6BBC">
      <w:pPr>
        <w:pStyle w:val="a7"/>
        <w:numPr>
          <w:ilvl w:val="0"/>
          <w:numId w:val="4"/>
        </w:numPr>
        <w:tabs>
          <w:tab w:val="left" w:pos="257"/>
        </w:tabs>
        <w:ind w:left="256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выявлять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причинно-следственные</w:t>
      </w:r>
      <w:r w:rsidRPr="00BF6BB7">
        <w:rPr>
          <w:spacing w:val="-6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связи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общественных</w:t>
      </w:r>
      <w:r w:rsidRPr="00BF6BB7">
        <w:rPr>
          <w:spacing w:val="-4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явлений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</w:t>
      </w:r>
      <w:r w:rsidRPr="00BF6BB7">
        <w:rPr>
          <w:spacing w:val="-6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характеризовать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основные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направления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общественного</w:t>
      </w:r>
      <w:r w:rsidRPr="00BF6BB7">
        <w:rPr>
          <w:spacing w:val="-5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развития.</w:t>
      </w:r>
    </w:p>
    <w:p w:rsidR="00FC6BBC" w:rsidRPr="00BF6BB7" w:rsidRDefault="00FC6BBC" w:rsidP="00FC6BBC">
      <w:pPr>
        <w:pStyle w:val="a7"/>
        <w:numPr>
          <w:ilvl w:val="0"/>
          <w:numId w:val="4"/>
        </w:numPr>
        <w:tabs>
          <w:tab w:val="left" w:pos="257"/>
        </w:tabs>
        <w:ind w:right="794" w:firstLine="0"/>
        <w:rPr>
          <w:sz w:val="24"/>
          <w:szCs w:val="24"/>
          <w:lang w:val="ru-RU"/>
        </w:rPr>
      </w:pPr>
      <w:r w:rsidRPr="00BF6BB7">
        <w:rPr>
          <w:sz w:val="24"/>
          <w:szCs w:val="24"/>
          <w:lang w:val="ru-RU"/>
        </w:rPr>
        <w:t>самоопределению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в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системе</w:t>
      </w:r>
      <w:r w:rsidRPr="00BF6BB7">
        <w:rPr>
          <w:spacing w:val="-2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морали</w:t>
      </w:r>
      <w:r w:rsidRPr="00BF6BB7">
        <w:rPr>
          <w:spacing w:val="-2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и</w:t>
      </w:r>
      <w:r w:rsidRPr="00BF6BB7">
        <w:rPr>
          <w:spacing w:val="-3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важнейших</w:t>
      </w:r>
      <w:r w:rsidRPr="00BF6BB7">
        <w:rPr>
          <w:spacing w:val="-1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отраслей права, самореализации,</w:t>
      </w:r>
      <w:r w:rsidRPr="00BF6BB7">
        <w:rPr>
          <w:spacing w:val="-12"/>
          <w:sz w:val="24"/>
          <w:szCs w:val="24"/>
          <w:lang w:val="ru-RU"/>
        </w:rPr>
        <w:t xml:space="preserve"> </w:t>
      </w:r>
      <w:r w:rsidRPr="00BF6BB7">
        <w:rPr>
          <w:sz w:val="24"/>
          <w:szCs w:val="24"/>
          <w:lang w:val="ru-RU"/>
        </w:rPr>
        <w:t>самоконтролю.</w:t>
      </w:r>
    </w:p>
    <w:p w:rsidR="00FC6BBC" w:rsidRPr="00BF6BB7" w:rsidRDefault="00FC6BBC" w:rsidP="00FC6BBC">
      <w:pPr>
        <w:pStyle w:val="a7"/>
        <w:numPr>
          <w:ilvl w:val="0"/>
          <w:numId w:val="4"/>
        </w:numPr>
        <w:tabs>
          <w:tab w:val="left" w:pos="257"/>
        </w:tabs>
        <w:ind w:right="794" w:firstLine="0"/>
        <w:rPr>
          <w:sz w:val="24"/>
          <w:szCs w:val="24"/>
          <w:lang w:val="ru-RU"/>
        </w:rPr>
      </w:pPr>
    </w:p>
    <w:p w:rsidR="00FC6BBC" w:rsidRPr="00B824EA" w:rsidRDefault="00FC6BBC" w:rsidP="00B824E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F6BB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</w:t>
      </w:r>
      <w:r w:rsidRPr="00BF6BB7">
        <w:rPr>
          <w:rFonts w:ascii="Times New Roman" w:hAnsi="Times New Roman" w:cs="Times New Roman"/>
          <w:sz w:val="24"/>
          <w:szCs w:val="24"/>
        </w:rPr>
        <w:t xml:space="preserve">  </w:t>
      </w:r>
      <w:r w:rsidRPr="00BF6BB7">
        <w:rPr>
          <w:rFonts w:ascii="Times New Roman" w:hAnsi="Times New Roman" w:cs="Times New Roman"/>
          <w:b/>
          <w:sz w:val="24"/>
          <w:szCs w:val="24"/>
        </w:rPr>
        <w:t>Содержание  учебного предмета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12190"/>
        <w:gridCol w:w="993"/>
      </w:tblGrid>
      <w:tr w:rsidR="00FC6BBC" w:rsidTr="00D46ADC">
        <w:tc>
          <w:tcPr>
            <w:tcW w:w="675" w:type="dxa"/>
          </w:tcPr>
          <w:p w:rsidR="00FC6BBC" w:rsidRPr="00BF6BB7" w:rsidRDefault="00FC6BBC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C6BBC" w:rsidRPr="00BF6BB7" w:rsidRDefault="00FC6BBC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п.п.</w:t>
            </w:r>
          </w:p>
        </w:tc>
        <w:tc>
          <w:tcPr>
            <w:tcW w:w="1985" w:type="dxa"/>
          </w:tcPr>
          <w:p w:rsidR="00FC6BBC" w:rsidRPr="00BF6BB7" w:rsidRDefault="00FC6BBC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раздела</w:t>
            </w:r>
          </w:p>
        </w:tc>
        <w:tc>
          <w:tcPr>
            <w:tcW w:w="12190" w:type="dxa"/>
          </w:tcPr>
          <w:p w:rsidR="00FC6BBC" w:rsidRPr="00BF6BB7" w:rsidRDefault="00FC6BBC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Содержание</w:t>
            </w:r>
          </w:p>
        </w:tc>
        <w:tc>
          <w:tcPr>
            <w:tcW w:w="993" w:type="dxa"/>
          </w:tcPr>
          <w:p w:rsidR="00FC6BBC" w:rsidRPr="00BF6BB7" w:rsidRDefault="00FC6BBC" w:rsidP="0084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FC6BBC" w:rsidRPr="00B824EA" w:rsidTr="00D46ADC">
        <w:tc>
          <w:tcPr>
            <w:tcW w:w="675" w:type="dxa"/>
          </w:tcPr>
          <w:p w:rsidR="00FC6BBC" w:rsidRPr="00B824EA" w:rsidRDefault="00FC6B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4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:rsidR="00FC6BBC" w:rsidRPr="00B824EA" w:rsidRDefault="00FC6BBC" w:rsidP="00FC6BBC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824EA">
              <w:rPr>
                <w:sz w:val="24"/>
                <w:szCs w:val="24"/>
                <w:lang w:val="ru-RU"/>
              </w:rPr>
              <w:t>Вводный урок</w:t>
            </w:r>
            <w:r w:rsidR="00B824EA">
              <w:rPr>
                <w:sz w:val="24"/>
                <w:szCs w:val="24"/>
                <w:lang w:val="ru-RU"/>
              </w:rPr>
              <w:t>.</w:t>
            </w:r>
          </w:p>
          <w:p w:rsidR="00FC6BBC" w:rsidRPr="00B824EA" w:rsidRDefault="00FC6B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0" w:type="dxa"/>
          </w:tcPr>
          <w:p w:rsidR="00FC6BBC" w:rsidRPr="00E84D58" w:rsidRDefault="00E84D58" w:rsidP="00E84D58">
            <w:pPr>
              <w:pStyle w:val="a5"/>
              <w:ind w:right="229"/>
              <w:rPr>
                <w:lang w:val="ru-RU"/>
              </w:rPr>
            </w:pPr>
            <w:r w:rsidRPr="0049627E">
              <w:rPr>
                <w:lang w:val="ru-RU"/>
              </w:rPr>
              <w:t xml:space="preserve"> Интересы и потребности. Самооценка. Здоровый образ жизни. Безопасность жизни.</w:t>
            </w:r>
          </w:p>
        </w:tc>
        <w:tc>
          <w:tcPr>
            <w:tcW w:w="993" w:type="dxa"/>
          </w:tcPr>
          <w:p w:rsidR="00FC6BBC" w:rsidRPr="00B824EA" w:rsidRDefault="00FC6BBC" w:rsidP="00FC6B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24E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C6BBC" w:rsidRPr="00B824EA" w:rsidTr="00D46ADC">
        <w:tc>
          <w:tcPr>
            <w:tcW w:w="675" w:type="dxa"/>
          </w:tcPr>
          <w:p w:rsidR="00FC6BBC" w:rsidRPr="00B824EA" w:rsidRDefault="00FC6B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4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:rsidR="00FC6BBC" w:rsidRPr="00B824EA" w:rsidRDefault="00FC6B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4EA">
              <w:rPr>
                <w:rFonts w:ascii="Times New Roman" w:hAnsi="Times New Roman" w:cs="Times New Roman"/>
                <w:sz w:val="24"/>
                <w:szCs w:val="24"/>
              </w:rPr>
              <w:t xml:space="preserve">Регулирование поведения людей в обществе </w:t>
            </w:r>
          </w:p>
        </w:tc>
        <w:tc>
          <w:tcPr>
            <w:tcW w:w="12190" w:type="dxa"/>
          </w:tcPr>
          <w:p w:rsidR="00FC6BBC" w:rsidRPr="00B824EA" w:rsidRDefault="00FC6BBC" w:rsidP="00B824EA">
            <w:pPr>
              <w:pStyle w:val="a5"/>
              <w:ind w:right="990"/>
              <w:rPr>
                <w:lang w:val="ru-RU"/>
              </w:rPr>
            </w:pPr>
            <w:r w:rsidRPr="00B824EA">
              <w:rPr>
                <w:lang w:val="ru-RU"/>
              </w:rPr>
              <w:t>Социальные нормы и правила общественной жизни. Общественные традиции и обычаи. Общественное сознание и ценности. Гражданственность и патриотизм.</w:t>
            </w:r>
          </w:p>
          <w:p w:rsidR="00FC6BBC" w:rsidRPr="00B824EA" w:rsidRDefault="00FC6BBC" w:rsidP="00B824EA">
            <w:pPr>
              <w:pStyle w:val="a5"/>
              <w:ind w:right="256"/>
              <w:rPr>
                <w:lang w:val="ru-RU"/>
              </w:rPr>
            </w:pPr>
            <w:r w:rsidRPr="00B824EA">
              <w:rPr>
                <w:lang w:val="ru-RU"/>
              </w:rPr>
              <w:t>Мораль, её основные принципы. Добро и зло. Законы и правила нравственности. Моральные нормы и моральный выбор. Нравственные чувства и самоконтроль. Влияние моральных устоев на развитие общества и человека.</w:t>
            </w:r>
          </w:p>
          <w:p w:rsidR="00FC6BBC" w:rsidRPr="00B824EA" w:rsidRDefault="00FC6BBC" w:rsidP="00B824EA">
            <w:pPr>
              <w:pStyle w:val="a5"/>
              <w:tabs>
                <w:tab w:val="left" w:pos="284"/>
                <w:tab w:val="left" w:pos="15451"/>
              </w:tabs>
              <w:rPr>
                <w:lang w:val="ru-RU"/>
              </w:rPr>
            </w:pPr>
            <w:r w:rsidRPr="00B824EA">
              <w:rPr>
                <w:lang w:val="ru-RU"/>
              </w:rPr>
              <w:t>Право, его роль в жизни человека, общества и государства. Основные признаки права. Нормы права. Понятие прав, свобод и обязанностей.</w:t>
            </w:r>
          </w:p>
          <w:p w:rsidR="00FC6BBC" w:rsidRPr="00B824EA" w:rsidRDefault="00FC6BBC" w:rsidP="00B824EA">
            <w:pPr>
              <w:pStyle w:val="a5"/>
              <w:ind w:right="184"/>
              <w:rPr>
                <w:lang w:val="ru-RU"/>
              </w:rPr>
            </w:pPr>
            <w:r w:rsidRPr="00B824EA">
              <w:rPr>
                <w:lang w:val="ru-RU"/>
              </w:rPr>
              <w:t>Дееспособность и правоспособность человека. Правоотношения, субъекты права.</w:t>
            </w:r>
          </w:p>
          <w:p w:rsidR="00FC6BBC" w:rsidRPr="00B824EA" w:rsidRDefault="00FC6BBC" w:rsidP="00B824EA">
            <w:pPr>
              <w:pStyle w:val="a5"/>
              <w:ind w:right="268"/>
              <w:rPr>
                <w:lang w:val="ru-RU"/>
              </w:rPr>
            </w:pPr>
            <w:r w:rsidRPr="00B824EA">
              <w:rPr>
                <w:lang w:val="ru-RU"/>
              </w:rPr>
              <w:t>Конституция Россий</w:t>
            </w:r>
            <w:r w:rsidR="00B824EA">
              <w:rPr>
                <w:lang w:val="ru-RU"/>
              </w:rPr>
              <w:t xml:space="preserve">ской Федерации — Основной закон </w:t>
            </w:r>
            <w:r w:rsidRPr="00B824EA">
              <w:rPr>
                <w:lang w:val="ru-RU"/>
              </w:rPr>
              <w:t>государства. Конституция Российской Федерации о правах и свободах человека и гражданина.</w:t>
            </w:r>
            <w:r w:rsidR="00B824EA">
              <w:rPr>
                <w:lang w:val="ru-RU"/>
              </w:rPr>
              <w:t xml:space="preserve"> </w:t>
            </w:r>
            <w:r w:rsidRPr="00B824EA">
              <w:rPr>
                <w:lang w:val="ru-RU"/>
              </w:rPr>
              <w:t>Личные (гражданские) права, социально-экономические и культурные права, политические права и свободы российских граждан.</w:t>
            </w:r>
            <w:r w:rsidR="00B824EA">
              <w:rPr>
                <w:lang w:val="ru-RU"/>
              </w:rPr>
              <w:t xml:space="preserve"> </w:t>
            </w:r>
            <w:r w:rsidRPr="00B824EA">
              <w:rPr>
                <w:lang w:val="ru-RU"/>
              </w:rPr>
              <w:t>Как защищаются права человека в России.</w:t>
            </w:r>
            <w:r w:rsidR="00B824EA">
              <w:rPr>
                <w:lang w:val="ru-RU"/>
              </w:rPr>
              <w:t xml:space="preserve"> </w:t>
            </w:r>
            <w:r w:rsidRPr="00B824EA">
              <w:rPr>
                <w:lang w:val="ru-RU"/>
              </w:rPr>
              <w:t>Конституционные обяз</w:t>
            </w:r>
            <w:r w:rsidR="00B824EA">
              <w:rPr>
                <w:lang w:val="ru-RU"/>
              </w:rPr>
              <w:t xml:space="preserve">анности российского гражданина. </w:t>
            </w:r>
            <w:r w:rsidRPr="00B824EA">
              <w:rPr>
                <w:lang w:val="ru-RU"/>
              </w:rPr>
              <w:t>Обязанность платить налоги. Обязанность бережно относиться к природным богатствам. Защита Отечества — долг и обязанность.</w:t>
            </w:r>
          </w:p>
        </w:tc>
        <w:tc>
          <w:tcPr>
            <w:tcW w:w="993" w:type="dxa"/>
          </w:tcPr>
          <w:p w:rsidR="00FC6BBC" w:rsidRPr="00B824EA" w:rsidRDefault="00FC6BBC" w:rsidP="00FC6B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24E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C6BBC" w:rsidRPr="00B824EA" w:rsidTr="00D46ADC">
        <w:tc>
          <w:tcPr>
            <w:tcW w:w="675" w:type="dxa"/>
          </w:tcPr>
          <w:p w:rsidR="00FC6BBC" w:rsidRPr="00B824EA" w:rsidRDefault="00FC6B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4E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:rsidR="00FC6BBC" w:rsidRPr="00B824EA" w:rsidRDefault="00FC6B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4EA">
              <w:rPr>
                <w:rFonts w:ascii="Times New Roman" w:hAnsi="Times New Roman" w:cs="Times New Roman"/>
                <w:sz w:val="24"/>
                <w:szCs w:val="24"/>
              </w:rPr>
              <w:t>Человек в экономических отношениях</w:t>
            </w:r>
          </w:p>
        </w:tc>
        <w:tc>
          <w:tcPr>
            <w:tcW w:w="12190" w:type="dxa"/>
          </w:tcPr>
          <w:p w:rsidR="00B824EA" w:rsidRPr="00B824EA" w:rsidRDefault="00B824EA" w:rsidP="00B824EA">
            <w:pPr>
              <w:pStyle w:val="a5"/>
              <w:spacing w:before="69"/>
              <w:ind w:right="98"/>
              <w:rPr>
                <w:lang w:val="ru-RU"/>
              </w:rPr>
            </w:pPr>
            <w:r w:rsidRPr="00B824EA">
              <w:rPr>
                <w:lang w:val="ru-RU"/>
              </w:rPr>
              <w:t>Основные участники экономики — производители и потребители. Роль человеческого фактора в развитии экономики.</w:t>
            </w:r>
          </w:p>
          <w:p w:rsidR="00FC6BBC" w:rsidRPr="00B824EA" w:rsidRDefault="00B824EA" w:rsidP="00B824EA">
            <w:pPr>
              <w:pStyle w:val="a5"/>
              <w:ind w:right="351"/>
              <w:rPr>
                <w:lang w:val="ru-RU"/>
              </w:rPr>
            </w:pPr>
            <w:r w:rsidRPr="00B824EA">
              <w:rPr>
                <w:lang w:val="ru-RU"/>
              </w:rPr>
              <w:t>Труд в современной экономике. Профессионализм и профессиональная успешность. Трудовая этика. Заработная плата.</w:t>
            </w:r>
            <w:r>
              <w:rPr>
                <w:lang w:val="ru-RU"/>
              </w:rPr>
              <w:t xml:space="preserve"> </w:t>
            </w:r>
            <w:r w:rsidRPr="00B824EA">
              <w:rPr>
                <w:lang w:val="ru-RU"/>
              </w:rPr>
              <w:t>Предприниматель. Этика предпринимательства.</w:t>
            </w:r>
            <w:r>
              <w:rPr>
                <w:lang w:val="ru-RU"/>
              </w:rPr>
              <w:t xml:space="preserve"> </w:t>
            </w:r>
            <w:r w:rsidRPr="00B824EA">
              <w:rPr>
                <w:lang w:val="ru-RU"/>
              </w:rPr>
              <w:t>Экономика семьи. Прожиточный минимум. Семейное потребление. Права потребителя.</w:t>
            </w:r>
          </w:p>
        </w:tc>
        <w:tc>
          <w:tcPr>
            <w:tcW w:w="993" w:type="dxa"/>
          </w:tcPr>
          <w:p w:rsidR="00FC6BBC" w:rsidRPr="00B824EA" w:rsidRDefault="00FC6BBC" w:rsidP="00E8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24E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C6BBC" w:rsidRPr="00B824EA" w:rsidTr="00D46ADC">
        <w:tc>
          <w:tcPr>
            <w:tcW w:w="675" w:type="dxa"/>
          </w:tcPr>
          <w:p w:rsidR="00FC6BBC" w:rsidRPr="00B824EA" w:rsidRDefault="00FC6B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24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985" w:type="dxa"/>
          </w:tcPr>
          <w:p w:rsidR="00FC6BBC" w:rsidRPr="00B824EA" w:rsidRDefault="00B82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Человек и природа </w:t>
            </w:r>
          </w:p>
        </w:tc>
        <w:tc>
          <w:tcPr>
            <w:tcW w:w="12190" w:type="dxa"/>
          </w:tcPr>
          <w:p w:rsidR="00B824EA" w:rsidRPr="00B824EA" w:rsidRDefault="00B824EA" w:rsidP="00B824EA">
            <w:pPr>
              <w:pStyle w:val="a5"/>
              <w:ind w:right="779"/>
              <w:rPr>
                <w:lang w:val="ru-RU"/>
              </w:rPr>
            </w:pPr>
            <w:r w:rsidRPr="00B824EA">
              <w:rPr>
                <w:lang w:val="ru-RU"/>
              </w:rPr>
              <w:t>Экономика и её роль в жизни общества. Экономические ресурсы и потребности. Товары и услуги. Цикличность экономического развития.</w:t>
            </w:r>
            <w:r>
              <w:rPr>
                <w:lang w:val="ru-RU"/>
              </w:rPr>
              <w:t xml:space="preserve"> </w:t>
            </w:r>
            <w:r w:rsidRPr="00B824EA">
              <w:rPr>
                <w:lang w:val="ru-RU"/>
              </w:rPr>
              <w:t>Современное производство. Факторы прои</w:t>
            </w:r>
            <w:r>
              <w:rPr>
                <w:lang w:val="ru-RU"/>
              </w:rPr>
              <w:t xml:space="preserve">зводства. Новые технологии и их </w:t>
            </w:r>
            <w:r w:rsidRPr="00B824EA">
              <w:rPr>
                <w:lang w:val="ru-RU"/>
              </w:rPr>
              <w:t>возможности. Предприятия и их современные формы.</w:t>
            </w:r>
          </w:p>
          <w:p w:rsidR="00B824EA" w:rsidRPr="00B824EA" w:rsidRDefault="00B824EA" w:rsidP="00B824EA">
            <w:pPr>
              <w:pStyle w:val="a5"/>
              <w:ind w:right="184"/>
              <w:rPr>
                <w:lang w:val="ru-RU"/>
              </w:rPr>
            </w:pPr>
            <w:r w:rsidRPr="00B824EA">
              <w:rPr>
                <w:lang w:val="ru-RU"/>
              </w:rPr>
              <w:t>Типы экономических систем. Собственность и её формы.</w:t>
            </w:r>
          </w:p>
          <w:p w:rsidR="00FC6BBC" w:rsidRPr="00B824EA" w:rsidRDefault="00B824EA" w:rsidP="00B824EA">
            <w:pPr>
              <w:pStyle w:val="a5"/>
              <w:ind w:right="224"/>
              <w:rPr>
                <w:lang w:val="ru-RU"/>
              </w:rPr>
            </w:pPr>
            <w:r w:rsidRPr="00B824EA">
              <w:rPr>
                <w:lang w:val="ru-RU"/>
              </w:rPr>
              <w:t>Рыночное регулирование экономики: возможности и границы. Виды рынков. Законы рыночной экономики.  Деньги и их функции. Инфляция. Роль банков в экономике.</w:t>
            </w:r>
          </w:p>
        </w:tc>
        <w:tc>
          <w:tcPr>
            <w:tcW w:w="993" w:type="dxa"/>
          </w:tcPr>
          <w:p w:rsidR="00FC6BBC" w:rsidRPr="00B824EA" w:rsidRDefault="00B824EA" w:rsidP="00E8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C6BBC" w:rsidRPr="00B824EA" w:rsidTr="00D46ADC">
        <w:tc>
          <w:tcPr>
            <w:tcW w:w="675" w:type="dxa"/>
          </w:tcPr>
          <w:p w:rsidR="00FC6BBC" w:rsidRPr="00B824EA" w:rsidRDefault="00FC6B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C6BBC" w:rsidRPr="00B824EA" w:rsidRDefault="00FC6B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90" w:type="dxa"/>
          </w:tcPr>
          <w:p w:rsidR="00FC6BBC" w:rsidRPr="00B824EA" w:rsidRDefault="00B824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итого</w:t>
            </w:r>
          </w:p>
        </w:tc>
        <w:tc>
          <w:tcPr>
            <w:tcW w:w="993" w:type="dxa"/>
          </w:tcPr>
          <w:p w:rsidR="00FC6BBC" w:rsidRPr="00B824EA" w:rsidRDefault="00B824EA" w:rsidP="00E84D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B824EA" w:rsidRPr="00BF6BB7" w:rsidRDefault="00B824EA" w:rsidP="00B824EA">
      <w:pPr>
        <w:pStyle w:val="a5"/>
        <w:ind w:right="502"/>
        <w:rPr>
          <w:lang w:val="ru-RU"/>
        </w:rPr>
      </w:pPr>
      <w:r w:rsidRPr="00BF6BB7">
        <w:rPr>
          <w:lang w:val="ru-RU"/>
        </w:rPr>
        <w:t xml:space="preserve">                                                                                       </w:t>
      </w:r>
      <w:r w:rsidRPr="00BF6BB7">
        <w:rPr>
          <w:b/>
          <w:lang w:val="ru-RU"/>
        </w:rPr>
        <w:t xml:space="preserve">  Календарно-тематическое планирование </w:t>
      </w:r>
    </w:p>
    <w:tbl>
      <w:tblPr>
        <w:tblStyle w:val="a4"/>
        <w:tblW w:w="15877" w:type="dxa"/>
        <w:tblInd w:w="-34" w:type="dxa"/>
        <w:tblLook w:val="04A0" w:firstRow="1" w:lastRow="0" w:firstColumn="1" w:lastColumn="0" w:noHBand="0" w:noVBand="1"/>
      </w:tblPr>
      <w:tblGrid>
        <w:gridCol w:w="1084"/>
        <w:gridCol w:w="13"/>
        <w:gridCol w:w="888"/>
        <w:gridCol w:w="851"/>
        <w:gridCol w:w="5953"/>
        <w:gridCol w:w="7088"/>
      </w:tblGrid>
      <w:tr w:rsidR="00B824EA" w:rsidRPr="00BF6BB7" w:rsidTr="00B824EA">
        <w:trPr>
          <w:trHeight w:val="397"/>
        </w:trPr>
        <w:tc>
          <w:tcPr>
            <w:tcW w:w="1084" w:type="dxa"/>
            <w:vMerge w:val="restart"/>
          </w:tcPr>
          <w:p w:rsidR="00B824EA" w:rsidRPr="00BF6BB7" w:rsidRDefault="00B824EA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752" w:type="dxa"/>
            <w:gridSpan w:val="3"/>
          </w:tcPr>
          <w:p w:rsidR="00B824EA" w:rsidRPr="00BF6BB7" w:rsidRDefault="00B824EA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 xml:space="preserve">          дата</w:t>
            </w:r>
          </w:p>
        </w:tc>
        <w:tc>
          <w:tcPr>
            <w:tcW w:w="5953" w:type="dxa"/>
            <w:vMerge w:val="restart"/>
            <w:tcBorders>
              <w:right w:val="single" w:sz="4" w:space="0" w:color="auto"/>
            </w:tcBorders>
          </w:tcPr>
          <w:p w:rsidR="00B824EA" w:rsidRPr="00BF6BB7" w:rsidRDefault="00B824E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7088" w:type="dxa"/>
            <w:vMerge w:val="restart"/>
            <w:tcBorders>
              <w:left w:val="single" w:sz="4" w:space="0" w:color="auto"/>
            </w:tcBorders>
          </w:tcPr>
          <w:p w:rsidR="00B824EA" w:rsidRPr="00BF6BB7" w:rsidRDefault="00B824E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B824EA" w:rsidRPr="00BF6BB7" w:rsidTr="00B824EA">
        <w:trPr>
          <w:trHeight w:val="549"/>
        </w:trPr>
        <w:tc>
          <w:tcPr>
            <w:tcW w:w="1084" w:type="dxa"/>
            <w:vMerge/>
          </w:tcPr>
          <w:p w:rsidR="00B824EA" w:rsidRPr="00BF6BB7" w:rsidRDefault="00B824EA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1" w:type="dxa"/>
            <w:gridSpan w:val="2"/>
          </w:tcPr>
          <w:p w:rsidR="00B824EA" w:rsidRPr="00BF6BB7" w:rsidRDefault="00B824EA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851" w:type="dxa"/>
          </w:tcPr>
          <w:p w:rsidR="00B824EA" w:rsidRPr="00BF6BB7" w:rsidRDefault="00B824EA" w:rsidP="00840625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 xml:space="preserve"> факт</w:t>
            </w:r>
          </w:p>
        </w:tc>
        <w:tc>
          <w:tcPr>
            <w:tcW w:w="5953" w:type="dxa"/>
            <w:vMerge/>
            <w:tcBorders>
              <w:right w:val="single" w:sz="4" w:space="0" w:color="auto"/>
            </w:tcBorders>
          </w:tcPr>
          <w:p w:rsidR="00B824EA" w:rsidRPr="00BF6BB7" w:rsidRDefault="00B824E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vMerge/>
            <w:tcBorders>
              <w:left w:val="single" w:sz="4" w:space="0" w:color="auto"/>
            </w:tcBorders>
          </w:tcPr>
          <w:p w:rsidR="00B824EA" w:rsidRPr="00BF6BB7" w:rsidRDefault="00B824E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24EA" w:rsidRPr="00BF6BB7" w:rsidTr="00B824EA">
        <w:trPr>
          <w:trHeight w:val="337"/>
        </w:trPr>
        <w:tc>
          <w:tcPr>
            <w:tcW w:w="15877" w:type="dxa"/>
            <w:gridSpan w:val="6"/>
          </w:tcPr>
          <w:p w:rsidR="00B824EA" w:rsidRPr="00BF6BB7" w:rsidRDefault="00B824EA" w:rsidP="00B824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     </w:t>
            </w:r>
            <w:r w:rsidRPr="00BF6BB7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 (1 час)</w:t>
            </w:r>
          </w:p>
        </w:tc>
      </w:tr>
      <w:tr w:rsidR="00B824EA" w:rsidRPr="00BF6BB7" w:rsidTr="00B824EA">
        <w:trPr>
          <w:trHeight w:val="549"/>
        </w:trPr>
        <w:tc>
          <w:tcPr>
            <w:tcW w:w="1097" w:type="dxa"/>
            <w:gridSpan w:val="2"/>
          </w:tcPr>
          <w:p w:rsidR="00B824EA" w:rsidRPr="00BF6BB7" w:rsidRDefault="00B824E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8" w:type="dxa"/>
          </w:tcPr>
          <w:p w:rsidR="00B824EA" w:rsidRPr="00BF6BB7" w:rsidRDefault="00B824E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824EA" w:rsidRPr="00BF6BB7" w:rsidRDefault="00B824EA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24EA" w:rsidRPr="00BF6BB7" w:rsidRDefault="00B824EA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sz w:val="24"/>
                <w:szCs w:val="24"/>
                <w:lang w:val="ru-RU"/>
              </w:rPr>
              <w:t>Вводный урок.</w:t>
            </w:r>
          </w:p>
          <w:p w:rsidR="00B824EA" w:rsidRPr="00BF6BB7" w:rsidRDefault="00B824EA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824EA" w:rsidRPr="00BF6BB7" w:rsidRDefault="00B824EA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Вспомнить </w:t>
            </w:r>
            <w:r w:rsidRPr="00BF6BB7">
              <w:rPr>
                <w:sz w:val="24"/>
                <w:szCs w:val="24"/>
                <w:lang w:val="ru-RU"/>
              </w:rPr>
              <w:t>основные итоги прошлого года обучения.</w:t>
            </w:r>
          </w:p>
          <w:p w:rsidR="00B824EA" w:rsidRPr="00BF6BB7" w:rsidRDefault="00B824EA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F6BB7">
              <w:rPr>
                <w:b/>
                <w:sz w:val="24"/>
                <w:szCs w:val="24"/>
                <w:lang w:val="ru-RU"/>
              </w:rPr>
              <w:t xml:space="preserve">Познакомиться </w:t>
            </w:r>
            <w:r w:rsidRPr="00BF6BB7">
              <w:rPr>
                <w:sz w:val="24"/>
                <w:szCs w:val="24"/>
                <w:lang w:val="ru-RU"/>
              </w:rPr>
              <w:t>с основным содержанием курса  6  класса.</w:t>
            </w:r>
          </w:p>
          <w:p w:rsidR="00B824EA" w:rsidRPr="00BF6BB7" w:rsidRDefault="00B824EA" w:rsidP="0084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6B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Наметить </w:t>
            </w: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перспективу совершенствования умений и навыков в процессе учебной деятельности.</w:t>
            </w:r>
            <w:r w:rsidRPr="00BF6BB7">
              <w:rPr>
                <w:rFonts w:ascii="Times New Roman" w:hAnsi="Times New Roman" w:cs="Times New Roman"/>
                <w:w w:val="103"/>
                <w:sz w:val="24"/>
                <w:szCs w:val="24"/>
              </w:rPr>
              <w:t xml:space="preserve"> </w:t>
            </w:r>
            <w:r w:rsidRPr="00BF6B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Определить </w:t>
            </w:r>
            <w:r w:rsidRPr="00BF6BB7">
              <w:rPr>
                <w:rFonts w:ascii="Times New Roman" w:hAnsi="Times New Roman" w:cs="Times New Roman"/>
                <w:sz w:val="24"/>
                <w:szCs w:val="24"/>
              </w:rPr>
              <w:t>основные требования к результатам  обучения  и  критерии  успешной  работы    учащихся</w:t>
            </w:r>
          </w:p>
        </w:tc>
      </w:tr>
      <w:tr w:rsidR="00B824EA" w:rsidRPr="00BF6BB7" w:rsidTr="00B824EA">
        <w:trPr>
          <w:trHeight w:val="323"/>
        </w:trPr>
        <w:tc>
          <w:tcPr>
            <w:tcW w:w="15877" w:type="dxa"/>
            <w:gridSpan w:val="6"/>
          </w:tcPr>
          <w:p w:rsidR="00B824EA" w:rsidRPr="00B824EA" w:rsidRDefault="00B824EA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B824EA">
              <w:rPr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         Регулирование поведения людей в обществе (11 ч)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B824EA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B824EA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888" w:type="dxa"/>
          </w:tcPr>
          <w:p w:rsidR="00E84D58" w:rsidRPr="00B824EA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Pr="00B824EA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Что значит жить по правилам</w:t>
            </w:r>
            <w:r w:rsidRPr="0049627E">
              <w:rPr>
                <w:lang w:val="ru-RU"/>
              </w:rPr>
              <w:t xml:space="preserve">. Социальные нормы как регуляторы поведения человека в обществе. Общественные  нравы, традиции и обычаи.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на примерах социальные нормы  и  их  роль  в  общественной   жизни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B824EA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B824EA">
              <w:rPr>
                <w:sz w:val="24"/>
                <w:szCs w:val="24"/>
                <w:lang w:val="ru-RU"/>
              </w:rPr>
              <w:t xml:space="preserve">   3-4.</w:t>
            </w:r>
          </w:p>
        </w:tc>
        <w:tc>
          <w:tcPr>
            <w:tcW w:w="888" w:type="dxa"/>
          </w:tcPr>
          <w:p w:rsidR="00E84D58" w:rsidRPr="00B824EA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Pr="00B824EA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w w:val="95"/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Права и обязанно</w:t>
            </w:r>
            <w:r w:rsidRPr="0049627E">
              <w:rPr>
                <w:w w:val="95"/>
                <w:sz w:val="24"/>
                <w:szCs w:val="24"/>
                <w:lang w:val="ru-RU"/>
              </w:rPr>
              <w:t>сти  граждан. Конституционные права и свободы человека и гражданина в Российской Федерации. Конституционные обязанности гражданина  Российской Федерации.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конституционные права и обязанности   граждан  РФ.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Анализировать </w:t>
            </w:r>
            <w:r w:rsidRPr="0049627E">
              <w:rPr>
                <w:sz w:val="24"/>
                <w:szCs w:val="24"/>
                <w:lang w:val="ru-RU"/>
              </w:rPr>
              <w:t>несложные практические ситуации, связанные с  реализацией  гражданами своих  прав  и   свобод.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49627E">
              <w:rPr>
                <w:sz w:val="24"/>
                <w:szCs w:val="24"/>
                <w:lang w:val="ru-RU"/>
              </w:rPr>
              <w:t>права ребёнка и характеризовать способы  их  защиты.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>примеры защиты прав и интересов  детей,  оставшихся  без  попечения  родителей.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особенности правового статуса несовершеннолетних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B824EA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B824EA">
              <w:rPr>
                <w:sz w:val="24"/>
                <w:szCs w:val="24"/>
                <w:lang w:val="ru-RU"/>
              </w:rPr>
              <w:t>5-6.</w:t>
            </w:r>
          </w:p>
        </w:tc>
        <w:tc>
          <w:tcPr>
            <w:tcW w:w="888" w:type="dxa"/>
          </w:tcPr>
          <w:p w:rsidR="00E84D58" w:rsidRPr="00B824EA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Pr="00B824EA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w w:val="95"/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Почему важно со</w:t>
            </w:r>
            <w:r w:rsidRPr="0049627E">
              <w:rPr>
                <w:w w:val="95"/>
                <w:sz w:val="24"/>
                <w:szCs w:val="24"/>
                <w:lang w:val="ru-RU"/>
              </w:rPr>
              <w:t xml:space="preserve">блюдать законы. Право. Его роль  в жизни  человека, общества и государства.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значение  соблюдения  законов для  обеспечения  правопорядка.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lastRenderedPageBreak/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конкретизировать </w:t>
            </w:r>
            <w:r w:rsidRPr="0049627E">
              <w:rPr>
                <w:sz w:val="24"/>
                <w:szCs w:val="24"/>
                <w:lang w:val="ru-RU"/>
              </w:rPr>
              <w:t>фактами социальной жизни связь закона и правопорядка, закона  и  справедливости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B824EA" w:rsidRDefault="00E84D58" w:rsidP="00B824EA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7</w:t>
            </w:r>
          </w:p>
        </w:tc>
        <w:tc>
          <w:tcPr>
            <w:tcW w:w="888" w:type="dxa"/>
          </w:tcPr>
          <w:p w:rsidR="00E84D58" w:rsidRPr="00B824EA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Pr="00B824EA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Защита Отечества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защиту Отечества как  долг и   обязанность   гражданина</w:t>
            </w:r>
            <w:r w:rsidRPr="0049627E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>РФ.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8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color w:val="000000"/>
                <w:sz w:val="24"/>
                <w:szCs w:val="24"/>
                <w:lang w:val="ru-RU"/>
              </w:rPr>
              <w:t>Военная служба. Важность подготовки к</w:t>
            </w:r>
            <w:r w:rsidRPr="0049627E">
              <w:rPr>
                <w:color w:val="000000"/>
                <w:sz w:val="24"/>
                <w:szCs w:val="24"/>
                <w:lang w:val="ru-RU"/>
              </w:rPr>
              <w:br/>
              <w:t>исполнению воинского долга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 xml:space="preserve">примеры важности подготовки к исполнению  </w:t>
            </w:r>
            <w:r w:rsidRPr="0049627E">
              <w:rPr>
                <w:sz w:val="24"/>
                <w:szCs w:val="24"/>
              </w:rPr>
              <w:t>воинского  долга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9.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Для чего нужна дисциплина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значение дисциплины как необходимого условия существования общества и человека.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различные виды дисциплины.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Моделировать </w:t>
            </w:r>
            <w:r w:rsidRPr="0049627E">
              <w:rPr>
                <w:sz w:val="24"/>
                <w:szCs w:val="24"/>
                <w:lang w:val="ru-RU"/>
              </w:rPr>
              <w:t>несложные практические ситуации, связанные с последствиями нарушения общеобязательной  и  специальной   дисциплины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10.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Ответственность за нарушение  законов. Понятие, виды и функции  юридической  ответственности. 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ответственность за нарушение  законов.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Определять </w:t>
            </w:r>
            <w:r w:rsidRPr="0049627E">
              <w:rPr>
                <w:sz w:val="24"/>
                <w:szCs w:val="24"/>
                <w:lang w:val="ru-RU"/>
              </w:rPr>
              <w:t xml:space="preserve">черты законопослушного поведения.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Моделировать </w:t>
            </w:r>
            <w:r w:rsidRPr="0049627E">
              <w:rPr>
                <w:sz w:val="24"/>
                <w:szCs w:val="24"/>
                <w:lang w:val="ru-RU"/>
              </w:rPr>
              <w:t>несложные практические ситуации, связанные с последствиями противозаконного  поведения.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 xml:space="preserve">и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49627E">
              <w:rPr>
                <w:sz w:val="24"/>
                <w:szCs w:val="24"/>
                <w:lang w:val="ru-RU"/>
              </w:rPr>
              <w:t>примерами проявления   ответственности  несовершеннолетних.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11.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Кто стоит на страже закона. Правоохранительные органы.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49627E">
              <w:rPr>
                <w:sz w:val="24"/>
                <w:szCs w:val="24"/>
                <w:lang w:val="ru-RU"/>
              </w:rPr>
              <w:t>правоохранительные органы Российского  государства.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>сферу деятельности полиции, правоохранительных  органов.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Исследовать </w:t>
            </w:r>
            <w:r w:rsidRPr="0049627E">
              <w:rPr>
                <w:sz w:val="24"/>
                <w:szCs w:val="24"/>
                <w:lang w:val="ru-RU"/>
              </w:rPr>
              <w:t>несложные практические ситуации, связанные с деятельностью правоохранительных  органов</w:t>
            </w:r>
          </w:p>
        </w:tc>
      </w:tr>
      <w:tr w:rsidR="00E84D58" w:rsidRPr="00BF6BB7" w:rsidTr="00E84D58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12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Практикум по </w:t>
            </w:r>
            <w:r w:rsidRPr="0049627E">
              <w:rPr>
                <w:w w:val="95"/>
                <w:sz w:val="24"/>
                <w:szCs w:val="24"/>
                <w:lang w:val="ru-RU"/>
              </w:rPr>
              <w:t>теме «</w:t>
            </w:r>
            <w:r w:rsidRPr="0049627E">
              <w:rPr>
                <w:sz w:val="24"/>
                <w:szCs w:val="24"/>
                <w:lang w:val="ru-RU"/>
              </w:rPr>
              <w:t>Регулирование поведения людей в обществе</w:t>
            </w:r>
            <w:r w:rsidRPr="0049627E">
              <w:rPr>
                <w:w w:val="95"/>
                <w:sz w:val="24"/>
                <w:szCs w:val="24"/>
                <w:lang w:val="ru-RU"/>
              </w:rPr>
              <w:t>»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</w:tr>
      <w:tr w:rsidR="00E84D58" w:rsidRPr="00BF6BB7" w:rsidTr="0050381D">
        <w:trPr>
          <w:trHeight w:val="549"/>
        </w:trPr>
        <w:tc>
          <w:tcPr>
            <w:tcW w:w="15877" w:type="dxa"/>
            <w:gridSpan w:val="6"/>
          </w:tcPr>
          <w:p w:rsidR="00E84D58" w:rsidRPr="00E84D58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E84D58">
              <w:rPr>
                <w:b/>
                <w:sz w:val="24"/>
                <w:szCs w:val="24"/>
                <w:lang w:val="ru-RU"/>
              </w:rPr>
              <w:t xml:space="preserve">                                                                                          Человек в экономических отношениях (1</w:t>
            </w:r>
            <w:r>
              <w:rPr>
                <w:b/>
                <w:sz w:val="24"/>
                <w:szCs w:val="24"/>
                <w:lang w:val="ru-RU"/>
              </w:rPr>
              <w:t>6</w:t>
            </w:r>
            <w:r w:rsidRPr="00E84D58">
              <w:rPr>
                <w:b/>
                <w:sz w:val="24"/>
                <w:szCs w:val="24"/>
                <w:lang w:val="ru-RU"/>
              </w:rPr>
              <w:t xml:space="preserve"> ч)</w:t>
            </w:r>
          </w:p>
        </w:tc>
      </w:tr>
      <w:tr w:rsidR="00E84D58" w:rsidRPr="00BF6BB7" w:rsidTr="00E84D58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13.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  Экономика и её </w:t>
            </w:r>
            <w:r w:rsidRPr="0049627E">
              <w:rPr>
                <w:w w:val="95"/>
                <w:sz w:val="24"/>
                <w:szCs w:val="24"/>
                <w:lang w:val="ru-RU"/>
              </w:rPr>
              <w:t>основные участники.</w:t>
            </w:r>
            <w:r w:rsidRPr="0049627E">
              <w:rPr>
                <w:lang w:val="ru-RU"/>
              </w:rPr>
              <w:t xml:space="preserve"> Роль экономики в жизни общества.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роль потребителя и производителя  в  экономике.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>примеры  их деятельности.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различные формы организации хозяйственной  жизни.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lastRenderedPageBreak/>
              <w:t>14.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Товары и услуги. Ресурсы и потребности, ограниченность ресурсов. Факторы производства.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 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факторы, производства 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Исследовать </w:t>
            </w:r>
            <w:r w:rsidRPr="0049627E">
              <w:rPr>
                <w:sz w:val="24"/>
                <w:szCs w:val="24"/>
                <w:lang w:val="ru-RU"/>
              </w:rPr>
              <w:t xml:space="preserve">несложные практические ситуации, связанные с выполнением социальных ролей потребителя  и производителя 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15.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tabs>
                <w:tab w:val="left" w:pos="1269"/>
                <w:tab w:val="left" w:pos="2378"/>
              </w:tabs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>Заработная плата и стимулирование труда. Мастерство</w:t>
            </w:r>
            <w:r w:rsidRPr="0049627E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>работника.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составляющие квалификации работника.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факторы, влияющие на размер  заработной  платы.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взаимосвязь квалификации, количества  и  качества  труда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16.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color w:val="000000"/>
                <w:sz w:val="24"/>
                <w:szCs w:val="24"/>
                <w:lang w:val="ru-RU"/>
              </w:rPr>
              <w:t>Производство, производительность труда. Роль разделения труда в развитии производства</w:t>
            </w:r>
            <w:r w:rsidRPr="0049627E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роль производства в удовлетворении   потребностей  общества.</w:t>
            </w:r>
          </w:p>
          <w:p w:rsidR="00E84D58" w:rsidRPr="0049627E" w:rsidRDefault="00E84D58" w:rsidP="00840625">
            <w:pPr>
              <w:pStyle w:val="TableParagraph"/>
              <w:tabs>
                <w:tab w:val="left" w:pos="2077"/>
                <w:tab w:val="left" w:pos="3050"/>
                <w:tab w:val="left" w:pos="4111"/>
              </w:tabs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w w:val="95"/>
                <w:sz w:val="24"/>
                <w:szCs w:val="24"/>
                <w:lang w:val="ru-RU"/>
              </w:rPr>
              <w:t>Характеризовать</w:t>
            </w:r>
            <w:r w:rsidRPr="0049627E">
              <w:rPr>
                <w:b/>
                <w:w w:val="95"/>
                <w:sz w:val="24"/>
                <w:szCs w:val="24"/>
                <w:lang w:val="ru-RU"/>
              </w:rPr>
              <w:tab/>
            </w:r>
            <w:r w:rsidRPr="0049627E">
              <w:rPr>
                <w:sz w:val="24"/>
                <w:szCs w:val="24"/>
                <w:lang w:val="ru-RU"/>
              </w:rPr>
              <w:t>факторы,</w:t>
            </w:r>
            <w:r w:rsidRPr="0049627E">
              <w:rPr>
                <w:sz w:val="24"/>
                <w:szCs w:val="24"/>
                <w:lang w:val="ru-RU"/>
              </w:rPr>
              <w:tab/>
              <w:t>влияющие</w:t>
            </w:r>
            <w:r w:rsidRPr="0049627E">
              <w:rPr>
                <w:sz w:val="24"/>
                <w:szCs w:val="24"/>
                <w:lang w:val="ru-RU"/>
              </w:rPr>
              <w:tab/>
              <w:t xml:space="preserve">на производительность </w:t>
            </w:r>
            <w:r w:rsidRPr="0049627E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>труда.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значение разделения труда в развитии  производства.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17.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Издержки производства. Выручка и прибыль производи теля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>общие, постоянные и переменные затраты  производства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18-19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Виды и формы бизнеса. 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 xml:space="preserve">значение бизнеса в экономическом  развитии </w:t>
            </w:r>
            <w:r w:rsidRPr="0049627E">
              <w:rPr>
                <w:spacing w:val="23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>страны.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Сравнивать  </w:t>
            </w:r>
            <w:r w:rsidRPr="0049627E">
              <w:rPr>
                <w:sz w:val="24"/>
                <w:szCs w:val="24"/>
                <w:lang w:val="ru-RU"/>
              </w:rPr>
              <w:t>формы  организации бизнеса.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 w:right="480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Исследовать </w:t>
            </w:r>
            <w:r w:rsidRPr="0049627E">
              <w:rPr>
                <w:sz w:val="24"/>
                <w:szCs w:val="24"/>
                <w:lang w:val="ru-RU"/>
              </w:rPr>
              <w:t>несложные практические ситуации,  связанные  с  достижением успеха  в   бизнесе.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19.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Предприниматель. Предпринимательская  деятельность. Этика предпринимателя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особенности предпринимательской  деятельности.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Выражать </w:t>
            </w:r>
            <w:r w:rsidRPr="0049627E">
              <w:rPr>
                <w:sz w:val="24"/>
                <w:szCs w:val="24"/>
                <w:lang w:val="ru-RU"/>
              </w:rPr>
              <w:t xml:space="preserve">собственное  отношение  к  бизнесу  с   морально-этических </w:t>
            </w:r>
            <w:r w:rsidRPr="0049627E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>позиций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 Обмен, торговля, реклама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color w:val="333333"/>
                <w:sz w:val="17"/>
                <w:szCs w:val="17"/>
                <w:shd w:val="clear" w:color="auto" w:fill="F5F5F5"/>
                <w:lang w:val="ru-RU"/>
              </w:rPr>
              <w:t>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условия осуществления обмена в экономике.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 xml:space="preserve">торговлю и её формы как особый  вид  экономической   деятельности.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роль рекламы в развитии   торговли.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Выражать </w:t>
            </w:r>
            <w:r w:rsidRPr="0049627E">
              <w:rPr>
                <w:sz w:val="24"/>
                <w:szCs w:val="24"/>
                <w:lang w:val="ru-RU"/>
              </w:rPr>
              <w:t>собственное отношение к рекламной  информации.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Оценивать </w:t>
            </w:r>
            <w:r w:rsidRPr="0049627E">
              <w:rPr>
                <w:sz w:val="24"/>
                <w:szCs w:val="24"/>
                <w:lang w:val="ru-RU"/>
              </w:rPr>
              <w:t>своё поведение с точки зрения рационального покупателя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21 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 Деньги, их функции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виды денег.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 </w:t>
            </w:r>
            <w:r w:rsidRPr="0049627E">
              <w:rPr>
                <w:sz w:val="24"/>
                <w:szCs w:val="24"/>
                <w:lang w:val="ru-RU"/>
              </w:rPr>
              <w:t>на  примерах  функции денег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lastRenderedPageBreak/>
              <w:t>22.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tabs>
                <w:tab w:val="left" w:pos="978"/>
                <w:tab w:val="left" w:pos="1707"/>
                <w:tab w:val="left" w:pos="2524"/>
              </w:tabs>
              <w:adjustRightInd w:val="0"/>
              <w:snapToGrid w:val="0"/>
              <w:ind w:left="57"/>
              <w:contextualSpacing/>
              <w:rPr>
                <w:w w:val="90"/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Экономика</w:t>
            </w:r>
            <w:r w:rsidRPr="0049627E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49627E">
              <w:rPr>
                <w:sz w:val="24"/>
                <w:szCs w:val="24"/>
                <w:lang w:val="ru-RU"/>
              </w:rPr>
              <w:t>семьи</w:t>
            </w:r>
            <w:r w:rsidRPr="0049627E">
              <w:rPr>
                <w:w w:val="90"/>
                <w:sz w:val="24"/>
                <w:szCs w:val="24"/>
                <w:lang w:val="ru-RU"/>
              </w:rPr>
              <w:t>.</w:t>
            </w:r>
            <w:r w:rsidRPr="0049627E">
              <w:rPr>
                <w:lang w:val="ru-RU"/>
              </w:rPr>
              <w:t xml:space="preserve"> </w:t>
            </w:r>
            <w:r w:rsidRPr="0049627E">
              <w:rPr>
                <w:w w:val="90"/>
                <w:sz w:val="24"/>
                <w:szCs w:val="24"/>
                <w:lang w:val="ru-RU"/>
              </w:rPr>
              <w:t>Экономические функции домохозяйства.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понятие «семейный  бюджет».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>примеры различных источников доходов  семьи.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23.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tabs>
                <w:tab w:val="left" w:pos="978"/>
                <w:tab w:val="left" w:pos="1707"/>
                <w:tab w:val="left" w:pos="2524"/>
              </w:tabs>
              <w:adjustRightInd w:val="0"/>
              <w:snapToGrid w:val="0"/>
              <w:ind w:left="57"/>
              <w:contextualSpacing/>
              <w:rPr>
                <w:sz w:val="24"/>
                <w:szCs w:val="24"/>
              </w:rPr>
            </w:pPr>
            <w:r w:rsidRPr="0049627E">
              <w:rPr>
                <w:spacing w:val="7"/>
                <w:sz w:val="24"/>
                <w:szCs w:val="24"/>
                <w:lang w:val="ru-RU"/>
              </w:rPr>
              <w:t xml:space="preserve"> Прожиточный минимум. Семейное потребление</w:t>
            </w:r>
          </w:p>
          <w:p w:rsidR="00E84D58" w:rsidRPr="0049627E" w:rsidRDefault="00E84D58" w:rsidP="00840625">
            <w:pPr>
              <w:pStyle w:val="TableParagraph"/>
              <w:tabs>
                <w:tab w:val="left" w:pos="978"/>
                <w:tab w:val="left" w:pos="1707"/>
                <w:tab w:val="left" w:pos="2524"/>
              </w:tabs>
              <w:adjustRightInd w:val="0"/>
              <w:snapToGrid w:val="0"/>
              <w:ind w:left="57"/>
              <w:contextualSpacing/>
              <w:rPr>
                <w:sz w:val="24"/>
                <w:szCs w:val="24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>обязательные и произвольные расходы.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закономерность изменения потребительских расходов семьи в зависимости от доходов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24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tabs>
                <w:tab w:val="left" w:pos="978"/>
                <w:tab w:val="left" w:pos="1707"/>
                <w:tab w:val="left" w:pos="2524"/>
              </w:tabs>
              <w:adjustRightInd w:val="0"/>
              <w:snapToGrid w:val="0"/>
              <w:ind w:left="57"/>
              <w:contextualSpacing/>
              <w:rPr>
                <w:spacing w:val="7"/>
                <w:sz w:val="24"/>
                <w:szCs w:val="24"/>
                <w:lang w:val="ru-RU"/>
              </w:rPr>
            </w:pPr>
            <w:r w:rsidRPr="0049627E">
              <w:rPr>
                <w:spacing w:val="7"/>
                <w:sz w:val="24"/>
                <w:szCs w:val="24"/>
                <w:lang w:val="ru-RU"/>
              </w:rPr>
              <w:t>Банковские услуги: депозит, кредит, платежная карта, электронные деньги, денежный перевод, обмен валюты. Формы дистанционного банковского обслуживания: банкомат, мобильный банкинг, онлайн-банкинг.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роль банков в экономике.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w w:val="95"/>
                <w:sz w:val="24"/>
                <w:szCs w:val="24"/>
                <w:lang w:val="ru-RU"/>
              </w:rPr>
              <w:t>Характеризовать</w:t>
            </w:r>
            <w:r w:rsidRPr="0049627E">
              <w:rPr>
                <w:b/>
                <w:w w:val="95"/>
                <w:sz w:val="24"/>
                <w:szCs w:val="24"/>
                <w:lang w:val="ru-RU"/>
              </w:rPr>
              <w:tab/>
            </w:r>
            <w:r w:rsidRPr="0049627E">
              <w:rPr>
                <w:sz w:val="24"/>
                <w:szCs w:val="24"/>
                <w:lang w:val="ru-RU"/>
              </w:rPr>
              <w:t>банковские  услуги, предоставляемые  гражданам</w:t>
            </w:r>
          </w:p>
          <w:p w:rsidR="00E84D58" w:rsidRPr="0049627E" w:rsidRDefault="00E84D58" w:rsidP="00D46ADC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 xml:space="preserve">примеры </w:t>
            </w:r>
            <w:r w:rsidRPr="0049627E">
              <w:rPr>
                <w:spacing w:val="7"/>
                <w:sz w:val="24"/>
                <w:szCs w:val="24"/>
                <w:lang w:val="ru-RU"/>
              </w:rPr>
              <w:t>форм  дистанционного банковского обслуживания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tabs>
                <w:tab w:val="left" w:pos="978"/>
                <w:tab w:val="left" w:pos="1707"/>
                <w:tab w:val="left" w:pos="2524"/>
              </w:tabs>
              <w:adjustRightInd w:val="0"/>
              <w:snapToGrid w:val="0"/>
              <w:ind w:left="57"/>
              <w:contextualSpacing/>
              <w:rPr>
                <w:spacing w:val="7"/>
                <w:sz w:val="24"/>
                <w:szCs w:val="24"/>
                <w:lang w:val="ru-RU"/>
              </w:rPr>
            </w:pPr>
            <w:r w:rsidRPr="0049627E">
              <w:rPr>
                <w:snapToGrid w:val="0"/>
                <w:sz w:val="24"/>
                <w:szCs w:val="24"/>
                <w:lang w:val="ru-RU"/>
              </w:rPr>
              <w:t>Страховые услуги</w:t>
            </w:r>
            <w:r w:rsidRPr="0049627E">
              <w:rPr>
                <w:sz w:val="24"/>
                <w:szCs w:val="24"/>
                <w:lang w:val="ru-RU"/>
              </w:rPr>
              <w:t>: страхование жизни, здоровья, имущества, ответственности.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tabs>
                <w:tab w:val="left" w:pos="2077"/>
                <w:tab w:val="left" w:pos="3050"/>
                <w:tab w:val="left" w:pos="4111"/>
              </w:tabs>
              <w:adjustRightInd w:val="0"/>
              <w:snapToGrid w:val="0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w w:val="95"/>
                <w:sz w:val="24"/>
                <w:szCs w:val="24"/>
                <w:lang w:val="ru-RU"/>
              </w:rPr>
              <w:t>Характеризовать</w:t>
            </w:r>
            <w:r w:rsidRPr="0049627E">
              <w:rPr>
                <w:b/>
                <w:w w:val="95"/>
                <w:sz w:val="24"/>
                <w:szCs w:val="24"/>
                <w:lang w:val="ru-RU"/>
              </w:rPr>
              <w:tab/>
            </w:r>
            <w:r w:rsidRPr="0049627E">
              <w:rPr>
                <w:sz w:val="24"/>
                <w:szCs w:val="24"/>
                <w:lang w:val="ru-RU"/>
              </w:rPr>
              <w:t>страховые услуги: страхование жизни, здоровья, имущества, ответственности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понятие «страховые услуги».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Приводить </w:t>
            </w:r>
            <w:r w:rsidRPr="0049627E">
              <w:rPr>
                <w:sz w:val="24"/>
                <w:szCs w:val="24"/>
                <w:lang w:val="ru-RU"/>
              </w:rPr>
              <w:t>примеры различных страховых  услуг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26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tabs>
                <w:tab w:val="left" w:pos="978"/>
                <w:tab w:val="left" w:pos="1707"/>
                <w:tab w:val="left" w:pos="2524"/>
              </w:tabs>
              <w:adjustRightInd w:val="0"/>
              <w:snapToGrid w:val="0"/>
              <w:ind w:left="57"/>
              <w:contextualSpacing/>
              <w:rPr>
                <w:spacing w:val="7"/>
                <w:sz w:val="24"/>
                <w:szCs w:val="24"/>
                <w:lang w:val="ru-RU"/>
              </w:rPr>
            </w:pPr>
            <w:r w:rsidRPr="0049627E">
              <w:rPr>
                <w:spacing w:val="7"/>
                <w:sz w:val="24"/>
                <w:szCs w:val="24"/>
                <w:lang w:val="ru-RU"/>
              </w:rPr>
              <w:t>Инвестиции в реальные и финансовые активы. Пенсионное обеспечение.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 xml:space="preserve">значение </w:t>
            </w:r>
            <w:r w:rsidRPr="0049627E">
              <w:rPr>
                <w:spacing w:val="7"/>
                <w:sz w:val="24"/>
                <w:szCs w:val="24"/>
                <w:lang w:val="ru-RU"/>
              </w:rPr>
              <w:t>инвестиций  в реальные и финансовые активы</w:t>
            </w:r>
            <w:r w:rsidRPr="0049627E">
              <w:rPr>
                <w:b/>
                <w:spacing w:val="7"/>
                <w:sz w:val="24"/>
                <w:szCs w:val="24"/>
                <w:lang w:val="ru-RU"/>
              </w:rPr>
              <w:t xml:space="preserve">. 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Раскрывать </w:t>
            </w:r>
            <w:r w:rsidRPr="0049627E">
              <w:rPr>
                <w:sz w:val="24"/>
                <w:szCs w:val="24"/>
                <w:lang w:val="ru-RU"/>
              </w:rPr>
              <w:t>понятие «п</w:t>
            </w:r>
            <w:r w:rsidRPr="0049627E">
              <w:rPr>
                <w:spacing w:val="7"/>
                <w:sz w:val="24"/>
                <w:szCs w:val="24"/>
                <w:lang w:val="ru-RU"/>
              </w:rPr>
              <w:t>енсионное обеспечение</w:t>
            </w:r>
            <w:r w:rsidRPr="0049627E">
              <w:rPr>
                <w:sz w:val="24"/>
                <w:szCs w:val="24"/>
                <w:lang w:val="ru-RU"/>
              </w:rPr>
              <w:t>»</w:t>
            </w:r>
          </w:p>
        </w:tc>
      </w:tr>
      <w:tr w:rsidR="00E84D58" w:rsidRPr="00BF6BB7" w:rsidTr="00E84D58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27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 xml:space="preserve">  Практикум по теме «</w:t>
            </w:r>
            <w:r w:rsidRPr="0049627E">
              <w:rPr>
                <w:lang w:val="ru-RU"/>
              </w:rPr>
              <w:t>Человек в экономических отношениях</w:t>
            </w:r>
            <w:r w:rsidRPr="0049627E">
              <w:rPr>
                <w:sz w:val="24"/>
                <w:szCs w:val="24"/>
                <w:lang w:val="ru-RU"/>
              </w:rPr>
              <w:t>»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0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Обобщить </w:t>
            </w:r>
            <w:r w:rsidRPr="0049627E">
              <w:rPr>
                <w:sz w:val="24"/>
                <w:szCs w:val="24"/>
                <w:lang w:val="ru-RU"/>
              </w:rPr>
              <w:t>знания и расширить опыт решения познавательных и практических задач по изучаемой  теме.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Систематизировать </w:t>
            </w:r>
            <w:r w:rsidRPr="0049627E">
              <w:rPr>
                <w:sz w:val="24"/>
                <w:szCs w:val="24"/>
                <w:lang w:val="ru-RU"/>
              </w:rPr>
              <w:t>наиболее часто задаваемые  вопросы.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Устанавливать </w:t>
            </w:r>
            <w:r w:rsidRPr="0049627E">
              <w:rPr>
                <w:sz w:val="24"/>
                <w:szCs w:val="24"/>
                <w:lang w:val="ru-RU"/>
              </w:rPr>
              <w:t>причины актуальности тех или иных  вопросов  для  школьников</w:t>
            </w:r>
          </w:p>
        </w:tc>
      </w:tr>
      <w:tr w:rsidR="00E84D58" w:rsidRPr="00BF6BB7" w:rsidTr="00E84D58">
        <w:trPr>
          <w:trHeight w:val="278"/>
        </w:trPr>
        <w:tc>
          <w:tcPr>
            <w:tcW w:w="15877" w:type="dxa"/>
            <w:gridSpan w:val="6"/>
          </w:tcPr>
          <w:p w:rsidR="00E84D58" w:rsidRPr="00E84D58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</w:t>
            </w:r>
            <w:r w:rsidRPr="00E84D58">
              <w:rPr>
                <w:b/>
                <w:sz w:val="24"/>
                <w:szCs w:val="24"/>
              </w:rPr>
              <w:t>Человек и природа (6  ч)</w:t>
            </w:r>
          </w:p>
        </w:tc>
      </w:tr>
      <w:tr w:rsidR="00E84D58" w:rsidRPr="00BF6BB7" w:rsidTr="00E84D58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28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Человек - часть природы.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значение природных ресурсов в жизни  общества.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отношение людей к исчерпаемым  ресурсам.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Описывать </w:t>
            </w:r>
            <w:r w:rsidRPr="0049627E">
              <w:rPr>
                <w:sz w:val="24"/>
                <w:szCs w:val="24"/>
                <w:lang w:val="ru-RU"/>
              </w:rPr>
              <w:t>состояние неисчерпаемых богатств  Земли.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опасность загрязнения воды, почвы  и  атмосферы.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Различать </w:t>
            </w:r>
            <w:r w:rsidRPr="0049627E">
              <w:rPr>
                <w:sz w:val="24"/>
                <w:szCs w:val="24"/>
                <w:lang w:val="ru-RU"/>
              </w:rPr>
              <w:t>ответственное и безответственное отношение  к  природе.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Определять </w:t>
            </w:r>
            <w:r w:rsidRPr="0049627E">
              <w:rPr>
                <w:sz w:val="24"/>
                <w:szCs w:val="24"/>
                <w:lang w:val="ru-RU"/>
              </w:rPr>
              <w:t>собственное отношение к природе</w:t>
            </w:r>
          </w:p>
        </w:tc>
      </w:tr>
      <w:tr w:rsidR="00E84D58" w:rsidRPr="00BF6BB7" w:rsidTr="00E84D58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</w:rPr>
            </w:pPr>
            <w:r w:rsidRPr="0049627E">
              <w:rPr>
                <w:sz w:val="24"/>
                <w:szCs w:val="24"/>
                <w:lang w:val="ru-RU"/>
              </w:rPr>
              <w:t>29</w:t>
            </w:r>
            <w:r w:rsidRPr="0049627E">
              <w:rPr>
                <w:sz w:val="24"/>
                <w:szCs w:val="24"/>
              </w:rPr>
              <w:t>-30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Охранять  природу -</w:t>
            </w:r>
            <w:r w:rsidRPr="0049627E">
              <w:rPr>
                <w:w w:val="95"/>
                <w:sz w:val="24"/>
                <w:szCs w:val="24"/>
                <w:lang w:val="ru-RU"/>
              </w:rPr>
              <w:t>значит охранять жизнь. Экологический кризис  и пути его разрешения.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Объяснять </w:t>
            </w:r>
            <w:r w:rsidRPr="0049627E">
              <w:rPr>
                <w:sz w:val="24"/>
                <w:szCs w:val="24"/>
                <w:lang w:val="ru-RU"/>
              </w:rPr>
              <w:t>необходимость активной деятельности  по  охране  природы.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смысл экологической морали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</w:rPr>
            </w:pPr>
            <w:r w:rsidRPr="0049627E">
              <w:rPr>
                <w:sz w:val="24"/>
                <w:szCs w:val="24"/>
                <w:lang w:val="ru-RU"/>
              </w:rPr>
              <w:lastRenderedPageBreak/>
              <w:t>3</w:t>
            </w:r>
            <w:r w:rsidRPr="0049627E">
              <w:rPr>
                <w:sz w:val="24"/>
                <w:szCs w:val="24"/>
              </w:rPr>
              <w:t>1-32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Закон на страже природы. Практикум по теме «Человек и природа»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Характеризовать </w:t>
            </w:r>
            <w:r w:rsidRPr="0049627E">
              <w:rPr>
                <w:sz w:val="24"/>
                <w:szCs w:val="24"/>
                <w:lang w:val="ru-RU"/>
              </w:rPr>
              <w:t>деятельность государства по охране  природы.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Называть </w:t>
            </w:r>
            <w:r w:rsidRPr="0049627E">
              <w:rPr>
                <w:sz w:val="24"/>
                <w:szCs w:val="24"/>
                <w:lang w:val="ru-RU"/>
              </w:rPr>
              <w:t>наказания, установленные законом для  тех,  кто  наносит  вред  природе.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Иллюстрировать </w:t>
            </w:r>
            <w:r w:rsidRPr="0049627E">
              <w:rPr>
                <w:sz w:val="24"/>
                <w:szCs w:val="24"/>
                <w:lang w:val="ru-RU"/>
              </w:rPr>
              <w:t>примерами возможности общественных организаций и граждан в сбережении природы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  <w:lang w:val="ru-RU"/>
              </w:rPr>
              <w:t>3</w:t>
            </w:r>
            <w:r w:rsidRPr="0049627E">
              <w:rPr>
                <w:sz w:val="24"/>
                <w:szCs w:val="24"/>
              </w:rPr>
              <w:t>3</w:t>
            </w:r>
            <w:r w:rsidRPr="0049627E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49627E" w:rsidRDefault="006D666C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96.25pt;margin-top:343.1pt;width:22.5pt;height:12.4pt;z-index:251662336;mso-position-horizontal-relative:page;mso-position-vertical-relative:page" filled="f" stroked="f">
                  <v:textbox style="layout-flow:vertical;mso-next-textbox:#_x0000_s1027" inset="0,0,0,0">
                    <w:txbxContent>
                      <w:p w:rsidR="00E84D58" w:rsidRPr="002A208E" w:rsidRDefault="00E84D58" w:rsidP="00CA014E"/>
                    </w:txbxContent>
                  </v:textbox>
                  <w10:wrap anchorx="page" anchory="page"/>
                </v:shape>
              </w:pict>
            </w:r>
            <w:r w:rsidR="00E84D58" w:rsidRPr="0049627E">
              <w:rPr>
                <w:sz w:val="24"/>
                <w:szCs w:val="24"/>
                <w:lang w:val="ru-RU"/>
              </w:rPr>
              <w:t>Практикум по теме «Человек и природа»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Систематизировать </w:t>
            </w:r>
            <w:r w:rsidRPr="0049627E">
              <w:rPr>
                <w:sz w:val="24"/>
                <w:szCs w:val="24"/>
                <w:lang w:val="ru-RU"/>
              </w:rPr>
              <w:t>наиболее часто задаваемые  вопросы.</w:t>
            </w:r>
          </w:p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Устанавливать </w:t>
            </w:r>
            <w:r w:rsidRPr="0049627E">
              <w:rPr>
                <w:sz w:val="24"/>
                <w:szCs w:val="24"/>
                <w:lang w:val="ru-RU"/>
              </w:rPr>
              <w:t>причины актуальности тех или иных  вопросов  для  школьников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  <w:lang w:val="ru-RU"/>
              </w:rPr>
            </w:pPr>
            <w:r w:rsidRPr="0049627E">
              <w:rPr>
                <w:sz w:val="24"/>
                <w:szCs w:val="24"/>
              </w:rPr>
              <w:t>3</w:t>
            </w:r>
            <w:r w:rsidRPr="0049627E">
              <w:rPr>
                <w:sz w:val="24"/>
                <w:szCs w:val="24"/>
                <w:lang w:val="tt-RU"/>
              </w:rPr>
              <w:t>4</w:t>
            </w:r>
            <w:r>
              <w:rPr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Pr="007B66E7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Промежуточная   аттестация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 w:rsidRPr="0049627E">
              <w:rPr>
                <w:b/>
                <w:sz w:val="24"/>
                <w:szCs w:val="24"/>
                <w:lang w:val="ru-RU"/>
              </w:rPr>
              <w:t xml:space="preserve">Провести  </w:t>
            </w:r>
            <w:r w:rsidRPr="0049627E">
              <w:rPr>
                <w:sz w:val="24"/>
                <w:szCs w:val="24"/>
                <w:lang w:val="ru-RU"/>
              </w:rPr>
              <w:t xml:space="preserve">диагностику  результатов   обучения в  7  классе. 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Подвести  </w:t>
            </w:r>
            <w:r w:rsidRPr="0049627E">
              <w:rPr>
                <w:sz w:val="24"/>
                <w:szCs w:val="24"/>
                <w:lang w:val="ru-RU"/>
              </w:rPr>
              <w:t xml:space="preserve">итоги  учебной  работы  за год.  </w:t>
            </w:r>
            <w:r w:rsidRPr="0049627E">
              <w:rPr>
                <w:b/>
                <w:sz w:val="24"/>
                <w:szCs w:val="24"/>
                <w:lang w:val="ru-RU"/>
              </w:rPr>
              <w:t xml:space="preserve">Наметить  </w:t>
            </w:r>
            <w:r w:rsidRPr="0049627E">
              <w:rPr>
                <w:sz w:val="24"/>
                <w:szCs w:val="24"/>
                <w:lang w:val="ru-RU"/>
              </w:rPr>
              <w:t>перспективы  обучения  в  8 классе</w:t>
            </w:r>
          </w:p>
        </w:tc>
      </w:tr>
      <w:tr w:rsidR="00E84D58" w:rsidRPr="00BF6BB7" w:rsidTr="00B824EA">
        <w:trPr>
          <w:trHeight w:val="549"/>
        </w:trPr>
        <w:tc>
          <w:tcPr>
            <w:tcW w:w="1097" w:type="dxa"/>
            <w:gridSpan w:val="2"/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spacing w:line="184" w:lineRule="exact"/>
              <w:ind w:left="57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88" w:type="dxa"/>
          </w:tcPr>
          <w:p w:rsidR="00E84D58" w:rsidRPr="00BF6BB7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84D58" w:rsidRDefault="00E84D58" w:rsidP="00840625">
            <w:pPr>
              <w:spacing w:before="2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auto"/>
              <w:right w:val="single" w:sz="4" w:space="0" w:color="auto"/>
            </w:tcBorders>
          </w:tcPr>
          <w:p w:rsidR="00E84D58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Резерв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</w:tcBorders>
          </w:tcPr>
          <w:p w:rsidR="00E84D58" w:rsidRPr="0049627E" w:rsidRDefault="00E84D58" w:rsidP="00840625">
            <w:pPr>
              <w:pStyle w:val="TableParagraph"/>
              <w:adjustRightInd w:val="0"/>
              <w:snapToGrid w:val="0"/>
              <w:ind w:left="57"/>
              <w:contextualSpacing/>
              <w:rPr>
                <w:b/>
                <w:sz w:val="24"/>
                <w:szCs w:val="24"/>
                <w:lang w:val="ru-RU"/>
              </w:rPr>
            </w:pPr>
          </w:p>
        </w:tc>
      </w:tr>
    </w:tbl>
    <w:p w:rsidR="00D46ADC" w:rsidRDefault="00D46ADC" w:rsidP="00D46ADC">
      <w:pPr>
        <w:tabs>
          <w:tab w:val="left" w:pos="1015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84D58" w:rsidRPr="00D46ADC" w:rsidRDefault="00E84D58" w:rsidP="00D46ADC">
      <w:pPr>
        <w:tabs>
          <w:tab w:val="left" w:pos="10152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6ADC">
        <w:rPr>
          <w:rFonts w:ascii="Times New Roman" w:hAnsi="Times New Roman" w:cs="Times New Roman"/>
          <w:sz w:val="24"/>
          <w:szCs w:val="24"/>
        </w:rPr>
        <w:t>Перечень учебно-методического обеспечения. Список литературы</w:t>
      </w:r>
    </w:p>
    <w:p w:rsidR="00E84D58" w:rsidRPr="00D46ADC" w:rsidRDefault="00E84D58" w:rsidP="00D46ADC">
      <w:pPr>
        <w:tabs>
          <w:tab w:val="left" w:pos="461"/>
          <w:tab w:val="left" w:pos="46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6ADC">
        <w:rPr>
          <w:rFonts w:ascii="Times New Roman" w:hAnsi="Times New Roman" w:cs="Times New Roman"/>
          <w:sz w:val="24"/>
          <w:szCs w:val="24"/>
        </w:rPr>
        <w:t xml:space="preserve">   1.  Для учащихся</w:t>
      </w:r>
      <w:r w:rsidR="00D46ADC" w:rsidRPr="00D46ADC">
        <w:rPr>
          <w:rFonts w:ascii="Times New Roman" w:hAnsi="Times New Roman" w:cs="Times New Roman"/>
          <w:sz w:val="24"/>
          <w:szCs w:val="24"/>
        </w:rPr>
        <w:t xml:space="preserve"> : «Обществознание. 9 класс. ФГОС». Учебник для общеобразовательных организаций  под редакцией Виноградовой, Н.И. Городецкой, Л.Н. Боголюбова, Л.Ф. Ивановой. М:</w:t>
      </w:r>
      <w:r w:rsidR="00D46ADC" w:rsidRPr="00D46ADC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D46ADC" w:rsidRPr="00D46ADC">
        <w:rPr>
          <w:rFonts w:ascii="Times New Roman" w:hAnsi="Times New Roman" w:cs="Times New Roman"/>
          <w:sz w:val="24"/>
          <w:szCs w:val="24"/>
        </w:rPr>
        <w:t>Просвещение.</w:t>
      </w:r>
    </w:p>
    <w:p w:rsidR="00D46ADC" w:rsidRPr="00D46ADC" w:rsidRDefault="00E84D58" w:rsidP="00D46ADC">
      <w:pPr>
        <w:tabs>
          <w:tab w:val="left" w:pos="461"/>
          <w:tab w:val="left" w:pos="46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6ADC">
        <w:rPr>
          <w:rFonts w:ascii="Times New Roman" w:hAnsi="Times New Roman" w:cs="Times New Roman"/>
          <w:sz w:val="24"/>
          <w:szCs w:val="24"/>
        </w:rPr>
        <w:t xml:space="preserve">    2. Для учителя: </w:t>
      </w:r>
      <w:r w:rsidR="00D46ADC" w:rsidRPr="00D46ADC">
        <w:rPr>
          <w:rFonts w:ascii="Times New Roman" w:hAnsi="Times New Roman" w:cs="Times New Roman"/>
          <w:sz w:val="24"/>
          <w:szCs w:val="24"/>
        </w:rPr>
        <w:t>«Обществознание. 9 класс. ФГОС». Учебник для общеобразовательных организаций  под редакцией Виноградовой, Н.И. Городецкой, Л.Н. Боголюбова, Л.Ф. Ивановой. М:</w:t>
      </w:r>
      <w:r w:rsidR="00D46ADC" w:rsidRPr="00D46ADC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="00D46ADC" w:rsidRPr="00D46ADC">
        <w:rPr>
          <w:rFonts w:ascii="Times New Roman" w:hAnsi="Times New Roman" w:cs="Times New Roman"/>
          <w:sz w:val="24"/>
          <w:szCs w:val="24"/>
        </w:rPr>
        <w:t>Просвещение.</w:t>
      </w:r>
    </w:p>
    <w:p w:rsidR="00D46ADC" w:rsidRPr="00D46ADC" w:rsidRDefault="00D46ADC" w:rsidP="00D46ADC">
      <w:pPr>
        <w:tabs>
          <w:tab w:val="left" w:pos="461"/>
          <w:tab w:val="left" w:pos="46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46ADC">
        <w:rPr>
          <w:rFonts w:ascii="Times New Roman" w:hAnsi="Times New Roman" w:cs="Times New Roman"/>
          <w:sz w:val="24"/>
          <w:szCs w:val="24"/>
        </w:rPr>
        <w:t>О.А.Котова, Т.Е. Лискова. Рабочая тетрадь к учебнику «Обществознание. 9 класс. ФГОС» под редакцией Виноградовой, Н.И. Городецкой, Л.Н. Боголюбова, Л.Ф. Ивановой. М.:</w:t>
      </w:r>
      <w:r w:rsidRPr="00D46ADC">
        <w:rPr>
          <w:rFonts w:ascii="Times New Roman" w:hAnsi="Times New Roman" w:cs="Times New Roman"/>
          <w:spacing w:val="-15"/>
          <w:sz w:val="24"/>
          <w:szCs w:val="24"/>
        </w:rPr>
        <w:t xml:space="preserve"> </w:t>
      </w:r>
      <w:r w:rsidRPr="00D46ADC">
        <w:rPr>
          <w:rFonts w:ascii="Times New Roman" w:hAnsi="Times New Roman" w:cs="Times New Roman"/>
          <w:sz w:val="24"/>
          <w:szCs w:val="24"/>
        </w:rPr>
        <w:t>Просвещение.</w:t>
      </w:r>
    </w:p>
    <w:p w:rsidR="00D46ADC" w:rsidRPr="00D46ADC" w:rsidRDefault="00D46ADC" w:rsidP="00D46ADC">
      <w:pPr>
        <w:pStyle w:val="a5"/>
        <w:rPr>
          <w:lang w:val="ru-RU"/>
        </w:rPr>
      </w:pPr>
      <w:r w:rsidRPr="00D46ADC">
        <w:rPr>
          <w:lang w:val="ru-RU"/>
        </w:rPr>
        <w:t>Л.Н. Боголюбов, Н.И. Городецкая, Л.Ф. Иванова. Поурочные разработки к учебнику «Обществознание. 9 класс. ФГОС» под редакцией Л.Н. Боголюбова, Л.Ф. Ивановой. Пособие для учителей общеобразовательных организаций. М.:</w:t>
      </w:r>
      <w:r w:rsidRPr="00D46ADC">
        <w:rPr>
          <w:spacing w:val="-32"/>
          <w:lang w:val="ru-RU"/>
        </w:rPr>
        <w:t xml:space="preserve"> </w:t>
      </w:r>
      <w:r w:rsidRPr="00D46ADC">
        <w:rPr>
          <w:lang w:val="ru-RU"/>
        </w:rPr>
        <w:t>Просвещение</w:t>
      </w:r>
    </w:p>
    <w:p w:rsidR="00D46ADC" w:rsidRPr="00D46ADC" w:rsidRDefault="00D46ADC" w:rsidP="00D46AD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46ADC" w:rsidRPr="0049627E" w:rsidRDefault="00D46ADC" w:rsidP="00D46ADC">
      <w:pPr>
        <w:jc w:val="center"/>
        <w:rPr>
          <w:b/>
          <w:sz w:val="24"/>
          <w:szCs w:val="24"/>
        </w:rPr>
      </w:pPr>
    </w:p>
    <w:p w:rsidR="00E84D58" w:rsidRPr="0068744E" w:rsidRDefault="00E84D58" w:rsidP="00D46ADC">
      <w:pPr>
        <w:tabs>
          <w:tab w:val="left" w:pos="461"/>
          <w:tab w:val="left" w:pos="462"/>
        </w:tabs>
        <w:spacing w:before="24" w:line="274" w:lineRule="exact"/>
        <w:ind w:right="120"/>
        <w:rPr>
          <w:rFonts w:ascii="Times New Roman" w:hAnsi="Times New Roman" w:cs="Times New Roman"/>
          <w:b/>
          <w:sz w:val="24"/>
          <w:szCs w:val="24"/>
        </w:rPr>
      </w:pPr>
    </w:p>
    <w:p w:rsidR="00FC6BBC" w:rsidRPr="00B824EA" w:rsidRDefault="00FC6BBC">
      <w:pPr>
        <w:rPr>
          <w:rFonts w:ascii="Times New Roman" w:hAnsi="Times New Roman" w:cs="Times New Roman"/>
          <w:sz w:val="24"/>
          <w:szCs w:val="24"/>
        </w:rPr>
      </w:pPr>
    </w:p>
    <w:sectPr w:rsidR="00FC6BBC" w:rsidRPr="00B824EA" w:rsidSect="00B824EA">
      <w:pgSz w:w="16838" w:h="11906" w:orient="landscape"/>
      <w:pgMar w:top="1701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90F61"/>
    <w:multiLevelType w:val="hybridMultilevel"/>
    <w:tmpl w:val="682CCC16"/>
    <w:lvl w:ilvl="0" w:tplc="E01C2246">
      <w:start w:val="1"/>
      <w:numFmt w:val="decimal"/>
      <w:lvlText w:val="%1)"/>
      <w:lvlJc w:val="left"/>
      <w:pPr>
        <w:ind w:left="112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1B2CD3EC">
      <w:numFmt w:val="bullet"/>
      <w:lvlText w:val="•"/>
      <w:lvlJc w:val="left"/>
      <w:pPr>
        <w:ind w:left="1579" w:hanging="260"/>
      </w:pPr>
      <w:rPr>
        <w:rFonts w:hint="default"/>
      </w:rPr>
    </w:lvl>
    <w:lvl w:ilvl="2" w:tplc="C442B858">
      <w:numFmt w:val="bullet"/>
      <w:lvlText w:val="•"/>
      <w:lvlJc w:val="left"/>
      <w:pPr>
        <w:ind w:left="3039" w:hanging="260"/>
      </w:pPr>
      <w:rPr>
        <w:rFonts w:hint="default"/>
      </w:rPr>
    </w:lvl>
    <w:lvl w:ilvl="3" w:tplc="C19C0398">
      <w:numFmt w:val="bullet"/>
      <w:lvlText w:val="•"/>
      <w:lvlJc w:val="left"/>
      <w:pPr>
        <w:ind w:left="4499" w:hanging="260"/>
      </w:pPr>
      <w:rPr>
        <w:rFonts w:hint="default"/>
      </w:rPr>
    </w:lvl>
    <w:lvl w:ilvl="4" w:tplc="4CA263E4">
      <w:numFmt w:val="bullet"/>
      <w:lvlText w:val="•"/>
      <w:lvlJc w:val="left"/>
      <w:pPr>
        <w:ind w:left="5959" w:hanging="260"/>
      </w:pPr>
      <w:rPr>
        <w:rFonts w:hint="default"/>
      </w:rPr>
    </w:lvl>
    <w:lvl w:ilvl="5" w:tplc="B4349EE6">
      <w:numFmt w:val="bullet"/>
      <w:lvlText w:val="•"/>
      <w:lvlJc w:val="left"/>
      <w:pPr>
        <w:ind w:left="7419" w:hanging="260"/>
      </w:pPr>
      <w:rPr>
        <w:rFonts w:hint="default"/>
      </w:rPr>
    </w:lvl>
    <w:lvl w:ilvl="6" w:tplc="700E5BC8">
      <w:numFmt w:val="bullet"/>
      <w:lvlText w:val="•"/>
      <w:lvlJc w:val="left"/>
      <w:pPr>
        <w:ind w:left="8879" w:hanging="260"/>
      </w:pPr>
      <w:rPr>
        <w:rFonts w:hint="default"/>
      </w:rPr>
    </w:lvl>
    <w:lvl w:ilvl="7" w:tplc="6896AAAE">
      <w:numFmt w:val="bullet"/>
      <w:lvlText w:val="•"/>
      <w:lvlJc w:val="left"/>
      <w:pPr>
        <w:ind w:left="10338" w:hanging="260"/>
      </w:pPr>
      <w:rPr>
        <w:rFonts w:hint="default"/>
      </w:rPr>
    </w:lvl>
    <w:lvl w:ilvl="8" w:tplc="416298FC">
      <w:numFmt w:val="bullet"/>
      <w:lvlText w:val="•"/>
      <w:lvlJc w:val="left"/>
      <w:pPr>
        <w:ind w:left="11798" w:hanging="260"/>
      </w:pPr>
      <w:rPr>
        <w:rFonts w:hint="default"/>
      </w:rPr>
    </w:lvl>
  </w:abstractNum>
  <w:abstractNum w:abstractNumId="1">
    <w:nsid w:val="33DD54B0"/>
    <w:multiLevelType w:val="hybridMultilevel"/>
    <w:tmpl w:val="55DC74B0"/>
    <w:lvl w:ilvl="0" w:tplc="FB965D1E">
      <w:numFmt w:val="bullet"/>
      <w:lvlText w:val="•"/>
      <w:lvlJc w:val="left"/>
      <w:pPr>
        <w:ind w:left="104" w:hanging="300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1" w:tplc="B2CE30C4">
      <w:numFmt w:val="bullet"/>
      <w:lvlText w:val="•"/>
      <w:lvlJc w:val="left"/>
      <w:pPr>
        <w:ind w:left="1110" w:hanging="300"/>
      </w:pPr>
      <w:rPr>
        <w:rFonts w:hint="default"/>
      </w:rPr>
    </w:lvl>
    <w:lvl w:ilvl="2" w:tplc="2F7C2DB8">
      <w:numFmt w:val="bullet"/>
      <w:lvlText w:val="•"/>
      <w:lvlJc w:val="left"/>
      <w:pPr>
        <w:ind w:left="2121" w:hanging="300"/>
      </w:pPr>
      <w:rPr>
        <w:rFonts w:hint="default"/>
      </w:rPr>
    </w:lvl>
    <w:lvl w:ilvl="3" w:tplc="427CEB02">
      <w:numFmt w:val="bullet"/>
      <w:lvlText w:val="•"/>
      <w:lvlJc w:val="left"/>
      <w:pPr>
        <w:ind w:left="3131" w:hanging="300"/>
      </w:pPr>
      <w:rPr>
        <w:rFonts w:hint="default"/>
      </w:rPr>
    </w:lvl>
    <w:lvl w:ilvl="4" w:tplc="2DD46F56">
      <w:numFmt w:val="bullet"/>
      <w:lvlText w:val="•"/>
      <w:lvlJc w:val="left"/>
      <w:pPr>
        <w:ind w:left="4142" w:hanging="300"/>
      </w:pPr>
      <w:rPr>
        <w:rFonts w:hint="default"/>
      </w:rPr>
    </w:lvl>
    <w:lvl w:ilvl="5" w:tplc="CDA4A6E6">
      <w:numFmt w:val="bullet"/>
      <w:lvlText w:val="•"/>
      <w:lvlJc w:val="left"/>
      <w:pPr>
        <w:ind w:left="5153" w:hanging="300"/>
      </w:pPr>
      <w:rPr>
        <w:rFonts w:hint="default"/>
      </w:rPr>
    </w:lvl>
    <w:lvl w:ilvl="6" w:tplc="306AA414">
      <w:numFmt w:val="bullet"/>
      <w:lvlText w:val="•"/>
      <w:lvlJc w:val="left"/>
      <w:pPr>
        <w:ind w:left="6163" w:hanging="300"/>
      </w:pPr>
      <w:rPr>
        <w:rFonts w:hint="default"/>
      </w:rPr>
    </w:lvl>
    <w:lvl w:ilvl="7" w:tplc="140E9990">
      <w:numFmt w:val="bullet"/>
      <w:lvlText w:val="•"/>
      <w:lvlJc w:val="left"/>
      <w:pPr>
        <w:ind w:left="7174" w:hanging="300"/>
      </w:pPr>
      <w:rPr>
        <w:rFonts w:hint="default"/>
      </w:rPr>
    </w:lvl>
    <w:lvl w:ilvl="8" w:tplc="C56095E8">
      <w:numFmt w:val="bullet"/>
      <w:lvlText w:val="•"/>
      <w:lvlJc w:val="left"/>
      <w:pPr>
        <w:ind w:left="8185" w:hanging="300"/>
      </w:pPr>
      <w:rPr>
        <w:rFonts w:hint="default"/>
      </w:rPr>
    </w:lvl>
  </w:abstractNum>
  <w:abstractNum w:abstractNumId="2">
    <w:nsid w:val="3BA02EBC"/>
    <w:multiLevelType w:val="hybridMultilevel"/>
    <w:tmpl w:val="4338524A"/>
    <w:lvl w:ilvl="0" w:tplc="4872B1D2">
      <w:numFmt w:val="bullet"/>
      <w:lvlText w:val=""/>
      <w:lvlJc w:val="left"/>
      <w:pPr>
        <w:ind w:left="473" w:hanging="564"/>
      </w:pPr>
      <w:rPr>
        <w:rFonts w:hint="default"/>
        <w:w w:val="100"/>
      </w:rPr>
    </w:lvl>
    <w:lvl w:ilvl="1" w:tplc="5FE09A3C">
      <w:numFmt w:val="bullet"/>
      <w:lvlText w:val="•"/>
      <w:lvlJc w:val="left"/>
      <w:pPr>
        <w:ind w:left="1367" w:hanging="564"/>
      </w:pPr>
      <w:rPr>
        <w:rFonts w:hint="default"/>
      </w:rPr>
    </w:lvl>
    <w:lvl w:ilvl="2" w:tplc="8154FF86">
      <w:numFmt w:val="bullet"/>
      <w:lvlText w:val="•"/>
      <w:lvlJc w:val="left"/>
      <w:pPr>
        <w:ind w:left="2254" w:hanging="564"/>
      </w:pPr>
      <w:rPr>
        <w:rFonts w:hint="default"/>
      </w:rPr>
    </w:lvl>
    <w:lvl w:ilvl="3" w:tplc="4C4EA458">
      <w:numFmt w:val="bullet"/>
      <w:lvlText w:val="•"/>
      <w:lvlJc w:val="left"/>
      <w:pPr>
        <w:ind w:left="3142" w:hanging="564"/>
      </w:pPr>
      <w:rPr>
        <w:rFonts w:hint="default"/>
      </w:rPr>
    </w:lvl>
    <w:lvl w:ilvl="4" w:tplc="2C926BE8">
      <w:numFmt w:val="bullet"/>
      <w:lvlText w:val="•"/>
      <w:lvlJc w:val="left"/>
      <w:pPr>
        <w:ind w:left="4029" w:hanging="564"/>
      </w:pPr>
      <w:rPr>
        <w:rFonts w:hint="default"/>
      </w:rPr>
    </w:lvl>
    <w:lvl w:ilvl="5" w:tplc="1EFC08F2">
      <w:numFmt w:val="bullet"/>
      <w:lvlText w:val="•"/>
      <w:lvlJc w:val="left"/>
      <w:pPr>
        <w:ind w:left="4916" w:hanging="564"/>
      </w:pPr>
      <w:rPr>
        <w:rFonts w:hint="default"/>
      </w:rPr>
    </w:lvl>
    <w:lvl w:ilvl="6" w:tplc="95264A36">
      <w:numFmt w:val="bullet"/>
      <w:lvlText w:val="•"/>
      <w:lvlJc w:val="left"/>
      <w:pPr>
        <w:ind w:left="5804" w:hanging="564"/>
      </w:pPr>
      <w:rPr>
        <w:rFonts w:hint="default"/>
      </w:rPr>
    </w:lvl>
    <w:lvl w:ilvl="7" w:tplc="865CEC58">
      <w:numFmt w:val="bullet"/>
      <w:lvlText w:val="•"/>
      <w:lvlJc w:val="left"/>
      <w:pPr>
        <w:ind w:left="6691" w:hanging="564"/>
      </w:pPr>
      <w:rPr>
        <w:rFonts w:hint="default"/>
      </w:rPr>
    </w:lvl>
    <w:lvl w:ilvl="8" w:tplc="84C4E29E">
      <w:numFmt w:val="bullet"/>
      <w:lvlText w:val="•"/>
      <w:lvlJc w:val="left"/>
      <w:pPr>
        <w:ind w:left="7579" w:hanging="564"/>
      </w:pPr>
      <w:rPr>
        <w:rFonts w:hint="default"/>
      </w:rPr>
    </w:lvl>
  </w:abstractNum>
  <w:abstractNum w:abstractNumId="3">
    <w:nsid w:val="3E5C0A1A"/>
    <w:multiLevelType w:val="hybridMultilevel"/>
    <w:tmpl w:val="71F64DE4"/>
    <w:lvl w:ilvl="0" w:tplc="BABC70EE">
      <w:numFmt w:val="bullet"/>
      <w:lvlText w:val="•"/>
      <w:lvlJc w:val="left"/>
      <w:pPr>
        <w:ind w:left="104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F0B8428C">
      <w:numFmt w:val="bullet"/>
      <w:lvlText w:val="•"/>
      <w:lvlJc w:val="left"/>
      <w:pPr>
        <w:ind w:left="1110" w:hanging="260"/>
      </w:pPr>
      <w:rPr>
        <w:rFonts w:hint="default"/>
      </w:rPr>
    </w:lvl>
    <w:lvl w:ilvl="2" w:tplc="4A2AAB0E">
      <w:numFmt w:val="bullet"/>
      <w:lvlText w:val="•"/>
      <w:lvlJc w:val="left"/>
      <w:pPr>
        <w:ind w:left="2121" w:hanging="260"/>
      </w:pPr>
      <w:rPr>
        <w:rFonts w:hint="default"/>
      </w:rPr>
    </w:lvl>
    <w:lvl w:ilvl="3" w:tplc="B14AD500">
      <w:numFmt w:val="bullet"/>
      <w:lvlText w:val="•"/>
      <w:lvlJc w:val="left"/>
      <w:pPr>
        <w:ind w:left="3131" w:hanging="260"/>
      </w:pPr>
      <w:rPr>
        <w:rFonts w:hint="default"/>
      </w:rPr>
    </w:lvl>
    <w:lvl w:ilvl="4" w:tplc="E0DAC0A6">
      <w:numFmt w:val="bullet"/>
      <w:lvlText w:val="•"/>
      <w:lvlJc w:val="left"/>
      <w:pPr>
        <w:ind w:left="4142" w:hanging="260"/>
      </w:pPr>
      <w:rPr>
        <w:rFonts w:hint="default"/>
      </w:rPr>
    </w:lvl>
    <w:lvl w:ilvl="5" w:tplc="3E24441A">
      <w:numFmt w:val="bullet"/>
      <w:lvlText w:val="•"/>
      <w:lvlJc w:val="left"/>
      <w:pPr>
        <w:ind w:left="5153" w:hanging="260"/>
      </w:pPr>
      <w:rPr>
        <w:rFonts w:hint="default"/>
      </w:rPr>
    </w:lvl>
    <w:lvl w:ilvl="6" w:tplc="FA9CE136">
      <w:numFmt w:val="bullet"/>
      <w:lvlText w:val="•"/>
      <w:lvlJc w:val="left"/>
      <w:pPr>
        <w:ind w:left="6163" w:hanging="260"/>
      </w:pPr>
      <w:rPr>
        <w:rFonts w:hint="default"/>
      </w:rPr>
    </w:lvl>
    <w:lvl w:ilvl="7" w:tplc="7B48FCE0">
      <w:numFmt w:val="bullet"/>
      <w:lvlText w:val="•"/>
      <w:lvlJc w:val="left"/>
      <w:pPr>
        <w:ind w:left="7174" w:hanging="260"/>
      </w:pPr>
      <w:rPr>
        <w:rFonts w:hint="default"/>
      </w:rPr>
    </w:lvl>
    <w:lvl w:ilvl="8" w:tplc="D7EC17EE">
      <w:numFmt w:val="bullet"/>
      <w:lvlText w:val="•"/>
      <w:lvlJc w:val="left"/>
      <w:pPr>
        <w:ind w:left="8185" w:hanging="260"/>
      </w:pPr>
      <w:rPr>
        <w:rFonts w:hint="default"/>
      </w:rPr>
    </w:lvl>
  </w:abstractNum>
  <w:abstractNum w:abstractNumId="4">
    <w:nsid w:val="5A356246"/>
    <w:multiLevelType w:val="hybridMultilevel"/>
    <w:tmpl w:val="BF5A9B3E"/>
    <w:lvl w:ilvl="0" w:tplc="23A276DA">
      <w:numFmt w:val="bullet"/>
      <w:lvlText w:val="•"/>
      <w:lvlJc w:val="left"/>
      <w:pPr>
        <w:ind w:left="104" w:hanging="176"/>
      </w:pPr>
      <w:rPr>
        <w:rFonts w:ascii="Times New Roman" w:eastAsia="Times New Roman" w:hAnsi="Times New Roman" w:cs="Times New Roman" w:hint="default"/>
        <w:b/>
        <w:bCs/>
        <w:i/>
        <w:w w:val="99"/>
        <w:sz w:val="24"/>
        <w:szCs w:val="24"/>
      </w:rPr>
    </w:lvl>
    <w:lvl w:ilvl="1" w:tplc="E422A5BA">
      <w:numFmt w:val="bullet"/>
      <w:lvlText w:val="•"/>
      <w:lvlJc w:val="left"/>
      <w:pPr>
        <w:ind w:left="1110" w:hanging="176"/>
      </w:pPr>
      <w:rPr>
        <w:rFonts w:hint="default"/>
      </w:rPr>
    </w:lvl>
    <w:lvl w:ilvl="2" w:tplc="6D9C6B10">
      <w:numFmt w:val="bullet"/>
      <w:lvlText w:val="•"/>
      <w:lvlJc w:val="left"/>
      <w:pPr>
        <w:ind w:left="2121" w:hanging="176"/>
      </w:pPr>
      <w:rPr>
        <w:rFonts w:hint="default"/>
      </w:rPr>
    </w:lvl>
    <w:lvl w:ilvl="3" w:tplc="CC987EBA">
      <w:numFmt w:val="bullet"/>
      <w:lvlText w:val="•"/>
      <w:lvlJc w:val="left"/>
      <w:pPr>
        <w:ind w:left="3131" w:hanging="176"/>
      </w:pPr>
      <w:rPr>
        <w:rFonts w:hint="default"/>
      </w:rPr>
    </w:lvl>
    <w:lvl w:ilvl="4" w:tplc="3F726DBE">
      <w:numFmt w:val="bullet"/>
      <w:lvlText w:val="•"/>
      <w:lvlJc w:val="left"/>
      <w:pPr>
        <w:ind w:left="4142" w:hanging="176"/>
      </w:pPr>
      <w:rPr>
        <w:rFonts w:hint="default"/>
      </w:rPr>
    </w:lvl>
    <w:lvl w:ilvl="5" w:tplc="6ED09BBE">
      <w:numFmt w:val="bullet"/>
      <w:lvlText w:val="•"/>
      <w:lvlJc w:val="left"/>
      <w:pPr>
        <w:ind w:left="5153" w:hanging="176"/>
      </w:pPr>
      <w:rPr>
        <w:rFonts w:hint="default"/>
      </w:rPr>
    </w:lvl>
    <w:lvl w:ilvl="6" w:tplc="340622F8">
      <w:numFmt w:val="bullet"/>
      <w:lvlText w:val="•"/>
      <w:lvlJc w:val="left"/>
      <w:pPr>
        <w:ind w:left="6163" w:hanging="176"/>
      </w:pPr>
      <w:rPr>
        <w:rFonts w:hint="default"/>
      </w:rPr>
    </w:lvl>
    <w:lvl w:ilvl="7" w:tplc="EF3090F4">
      <w:numFmt w:val="bullet"/>
      <w:lvlText w:val="•"/>
      <w:lvlJc w:val="left"/>
      <w:pPr>
        <w:ind w:left="7174" w:hanging="176"/>
      </w:pPr>
      <w:rPr>
        <w:rFonts w:hint="default"/>
      </w:rPr>
    </w:lvl>
    <w:lvl w:ilvl="8" w:tplc="8940C656">
      <w:numFmt w:val="bullet"/>
      <w:lvlText w:val="•"/>
      <w:lvlJc w:val="left"/>
      <w:pPr>
        <w:ind w:left="8185" w:hanging="176"/>
      </w:pPr>
      <w:rPr>
        <w:rFonts w:hint="default"/>
      </w:rPr>
    </w:lvl>
  </w:abstractNum>
  <w:abstractNum w:abstractNumId="5">
    <w:nsid w:val="5B657A27"/>
    <w:multiLevelType w:val="hybridMultilevel"/>
    <w:tmpl w:val="13C005A2"/>
    <w:lvl w:ilvl="0" w:tplc="73503E88">
      <w:numFmt w:val="bullet"/>
      <w:lvlText w:val="•"/>
      <w:lvlJc w:val="left"/>
      <w:pPr>
        <w:ind w:left="104" w:hanging="171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7CA68C12">
      <w:numFmt w:val="bullet"/>
      <w:lvlText w:val="•"/>
      <w:lvlJc w:val="left"/>
      <w:pPr>
        <w:ind w:left="1108" w:hanging="171"/>
      </w:pPr>
      <w:rPr>
        <w:rFonts w:hint="default"/>
      </w:rPr>
    </w:lvl>
    <w:lvl w:ilvl="2" w:tplc="2982ED2C">
      <w:numFmt w:val="bullet"/>
      <w:lvlText w:val="•"/>
      <w:lvlJc w:val="left"/>
      <w:pPr>
        <w:ind w:left="2117" w:hanging="171"/>
      </w:pPr>
      <w:rPr>
        <w:rFonts w:hint="default"/>
      </w:rPr>
    </w:lvl>
    <w:lvl w:ilvl="3" w:tplc="4D66B366">
      <w:numFmt w:val="bullet"/>
      <w:lvlText w:val="•"/>
      <w:lvlJc w:val="left"/>
      <w:pPr>
        <w:ind w:left="3125" w:hanging="171"/>
      </w:pPr>
      <w:rPr>
        <w:rFonts w:hint="default"/>
      </w:rPr>
    </w:lvl>
    <w:lvl w:ilvl="4" w:tplc="F13AD2A8">
      <w:numFmt w:val="bullet"/>
      <w:lvlText w:val="•"/>
      <w:lvlJc w:val="left"/>
      <w:pPr>
        <w:ind w:left="4134" w:hanging="171"/>
      </w:pPr>
      <w:rPr>
        <w:rFonts w:hint="default"/>
      </w:rPr>
    </w:lvl>
    <w:lvl w:ilvl="5" w:tplc="279CF536">
      <w:numFmt w:val="bullet"/>
      <w:lvlText w:val="•"/>
      <w:lvlJc w:val="left"/>
      <w:pPr>
        <w:ind w:left="5143" w:hanging="171"/>
      </w:pPr>
      <w:rPr>
        <w:rFonts w:hint="default"/>
      </w:rPr>
    </w:lvl>
    <w:lvl w:ilvl="6" w:tplc="C3DEA9EA">
      <w:numFmt w:val="bullet"/>
      <w:lvlText w:val="•"/>
      <w:lvlJc w:val="left"/>
      <w:pPr>
        <w:ind w:left="6151" w:hanging="171"/>
      </w:pPr>
      <w:rPr>
        <w:rFonts w:hint="default"/>
      </w:rPr>
    </w:lvl>
    <w:lvl w:ilvl="7" w:tplc="25522CA6">
      <w:numFmt w:val="bullet"/>
      <w:lvlText w:val="•"/>
      <w:lvlJc w:val="left"/>
      <w:pPr>
        <w:ind w:left="7160" w:hanging="171"/>
      </w:pPr>
      <w:rPr>
        <w:rFonts w:hint="default"/>
      </w:rPr>
    </w:lvl>
    <w:lvl w:ilvl="8" w:tplc="51CA1296">
      <w:numFmt w:val="bullet"/>
      <w:lvlText w:val="•"/>
      <w:lvlJc w:val="left"/>
      <w:pPr>
        <w:ind w:left="8169" w:hanging="171"/>
      </w:pPr>
      <w:rPr>
        <w:rFonts w:hint="default"/>
      </w:rPr>
    </w:lvl>
  </w:abstractNum>
  <w:abstractNum w:abstractNumId="6">
    <w:nsid w:val="6E905795"/>
    <w:multiLevelType w:val="hybridMultilevel"/>
    <w:tmpl w:val="72EEA7C8"/>
    <w:lvl w:ilvl="0" w:tplc="40C0564E">
      <w:numFmt w:val="bullet"/>
      <w:lvlText w:val="•"/>
      <w:lvlJc w:val="left"/>
      <w:pPr>
        <w:ind w:left="112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6EF65D2E">
      <w:numFmt w:val="bullet"/>
      <w:lvlText w:val="•"/>
      <w:lvlJc w:val="left"/>
      <w:pPr>
        <w:ind w:left="1583" w:hanging="144"/>
      </w:pPr>
      <w:rPr>
        <w:rFonts w:hint="default"/>
      </w:rPr>
    </w:lvl>
    <w:lvl w:ilvl="2" w:tplc="2D7C73FC">
      <w:numFmt w:val="bullet"/>
      <w:lvlText w:val="•"/>
      <w:lvlJc w:val="left"/>
      <w:pPr>
        <w:ind w:left="3047" w:hanging="144"/>
      </w:pPr>
      <w:rPr>
        <w:rFonts w:hint="default"/>
      </w:rPr>
    </w:lvl>
    <w:lvl w:ilvl="3" w:tplc="0812185E">
      <w:numFmt w:val="bullet"/>
      <w:lvlText w:val="•"/>
      <w:lvlJc w:val="left"/>
      <w:pPr>
        <w:ind w:left="4511" w:hanging="144"/>
      </w:pPr>
      <w:rPr>
        <w:rFonts w:hint="default"/>
      </w:rPr>
    </w:lvl>
    <w:lvl w:ilvl="4" w:tplc="4D22A636">
      <w:numFmt w:val="bullet"/>
      <w:lvlText w:val="•"/>
      <w:lvlJc w:val="left"/>
      <w:pPr>
        <w:ind w:left="5975" w:hanging="144"/>
      </w:pPr>
      <w:rPr>
        <w:rFonts w:hint="default"/>
      </w:rPr>
    </w:lvl>
    <w:lvl w:ilvl="5" w:tplc="08B8F8F2">
      <w:numFmt w:val="bullet"/>
      <w:lvlText w:val="•"/>
      <w:lvlJc w:val="left"/>
      <w:pPr>
        <w:ind w:left="7439" w:hanging="144"/>
      </w:pPr>
      <w:rPr>
        <w:rFonts w:hint="default"/>
      </w:rPr>
    </w:lvl>
    <w:lvl w:ilvl="6" w:tplc="FDE8595C">
      <w:numFmt w:val="bullet"/>
      <w:lvlText w:val="•"/>
      <w:lvlJc w:val="left"/>
      <w:pPr>
        <w:ind w:left="8903" w:hanging="144"/>
      </w:pPr>
      <w:rPr>
        <w:rFonts w:hint="default"/>
      </w:rPr>
    </w:lvl>
    <w:lvl w:ilvl="7" w:tplc="B1A46466">
      <w:numFmt w:val="bullet"/>
      <w:lvlText w:val="•"/>
      <w:lvlJc w:val="left"/>
      <w:pPr>
        <w:ind w:left="10366" w:hanging="144"/>
      </w:pPr>
      <w:rPr>
        <w:rFonts w:hint="default"/>
      </w:rPr>
    </w:lvl>
    <w:lvl w:ilvl="8" w:tplc="1E0E6356">
      <w:numFmt w:val="bullet"/>
      <w:lvlText w:val="•"/>
      <w:lvlJc w:val="left"/>
      <w:pPr>
        <w:ind w:left="11830" w:hanging="144"/>
      </w:pPr>
      <w:rPr>
        <w:rFonts w:hint="default"/>
      </w:rPr>
    </w:lvl>
  </w:abstractNum>
  <w:abstractNum w:abstractNumId="7">
    <w:nsid w:val="76670FD3"/>
    <w:multiLevelType w:val="hybridMultilevel"/>
    <w:tmpl w:val="A5AA005C"/>
    <w:lvl w:ilvl="0" w:tplc="04190001">
      <w:start w:val="1"/>
      <w:numFmt w:val="bullet"/>
      <w:lvlText w:val=""/>
      <w:lvlJc w:val="left"/>
      <w:pPr>
        <w:ind w:left="13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51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5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C6BBC"/>
    <w:rsid w:val="00215356"/>
    <w:rsid w:val="00230733"/>
    <w:rsid w:val="003B4598"/>
    <w:rsid w:val="006D666C"/>
    <w:rsid w:val="00833F0A"/>
    <w:rsid w:val="00B824EA"/>
    <w:rsid w:val="00D46ADC"/>
    <w:rsid w:val="00E72027"/>
    <w:rsid w:val="00E84D58"/>
    <w:rsid w:val="00F43D5D"/>
    <w:rsid w:val="00FC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B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C6BBC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FC6B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FC6BB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6">
    <w:name w:val="Основной текст Знак"/>
    <w:basedOn w:val="a0"/>
    <w:link w:val="a5"/>
    <w:uiPriority w:val="1"/>
    <w:rsid w:val="00FC6BB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7">
    <w:name w:val="List Paragraph"/>
    <w:basedOn w:val="a"/>
    <w:uiPriority w:val="34"/>
    <w:qFormat/>
    <w:rsid w:val="00FC6BBC"/>
    <w:pPr>
      <w:widowControl w:val="0"/>
      <w:spacing w:after="0" w:line="240" w:lineRule="auto"/>
      <w:ind w:left="256" w:hanging="144"/>
    </w:pPr>
    <w:rPr>
      <w:rFonts w:ascii="Times New Roman" w:eastAsia="Times New Roman" w:hAnsi="Times New Roman" w:cs="Times New Roman"/>
      <w:lang w:val="en-US"/>
    </w:rPr>
  </w:style>
  <w:style w:type="paragraph" w:customStyle="1" w:styleId="11">
    <w:name w:val="Заголовок 11"/>
    <w:basedOn w:val="a"/>
    <w:uiPriority w:val="1"/>
    <w:qFormat/>
    <w:rsid w:val="00FC6BBC"/>
    <w:pPr>
      <w:widowControl w:val="0"/>
      <w:spacing w:after="0" w:line="240" w:lineRule="auto"/>
      <w:ind w:left="112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c11">
    <w:name w:val="c11"/>
    <w:basedOn w:val="a0"/>
    <w:rsid w:val="00FC6BBC"/>
  </w:style>
  <w:style w:type="character" w:customStyle="1" w:styleId="c7">
    <w:name w:val="c7"/>
    <w:basedOn w:val="a0"/>
    <w:rsid w:val="00FC6BBC"/>
  </w:style>
  <w:style w:type="character" w:customStyle="1" w:styleId="a8">
    <w:name w:val="Основной текст_"/>
    <w:basedOn w:val="a0"/>
    <w:link w:val="1"/>
    <w:rsid w:val="00FC6BBC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1">
    <w:name w:val="Основной текст1"/>
    <w:basedOn w:val="a"/>
    <w:link w:val="a8"/>
    <w:rsid w:val="00FC6BBC"/>
    <w:pPr>
      <w:widowControl w:val="0"/>
      <w:shd w:val="clear" w:color="auto" w:fill="FFFFFF"/>
      <w:spacing w:after="5040" w:line="230" w:lineRule="exact"/>
      <w:ind w:hanging="500"/>
    </w:pPr>
    <w:rPr>
      <w:rFonts w:ascii="Times New Roman" w:eastAsia="Times New Roman" w:hAnsi="Times New Roman" w:cs="Times New Roman"/>
      <w:spacing w:val="2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FC6BBC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6D66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D66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2891</Words>
  <Characters>16483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Ильясов</cp:lastModifiedBy>
  <cp:revision>4</cp:revision>
  <dcterms:created xsi:type="dcterms:W3CDTF">2022-10-10T17:44:00Z</dcterms:created>
  <dcterms:modified xsi:type="dcterms:W3CDTF">2022-10-21T10:39:00Z</dcterms:modified>
</cp:coreProperties>
</file>